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CE" w:rsidRPr="00BF49BF" w:rsidRDefault="00BD28CE" w:rsidP="00BD28CE">
      <w:pPr>
        <w:spacing w:before="120" w:after="120" w:line="240" w:lineRule="auto"/>
        <w:jc w:val="center"/>
        <w:rPr>
          <w:rFonts w:ascii="Times New Roman" w:eastAsia="Calibri" w:hAnsi="Times New Roman" w:cs="Times New Roman"/>
          <w:b/>
          <w:sz w:val="24"/>
          <w:u w:val="single"/>
          <w:lang w:eastAsia="bg-BG"/>
        </w:rPr>
      </w:pPr>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D28CE" w:rsidRPr="00BF49BF" w:rsidTr="002370D2">
        <w:trPr>
          <w:trHeight w:val="485"/>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BD28CE">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Доставка на копирна хартия (</w:t>
            </w:r>
            <w:proofErr w:type="spellStart"/>
            <w:r>
              <w:rPr>
                <w:rFonts w:ascii="Times New Roman" w:eastAsia="Times New Roman" w:hAnsi="Times New Roman" w:cs="Times New Roman"/>
                <w:b/>
                <w:i/>
                <w:sz w:val="24"/>
                <w:szCs w:val="24"/>
                <w:lang w:eastAsia="bg-BG"/>
              </w:rPr>
              <w:t>нерециклирана</w:t>
            </w:r>
            <w:proofErr w:type="spellEnd"/>
            <w:r>
              <w:rPr>
                <w:rFonts w:ascii="Times New Roman" w:eastAsia="Times New Roman" w:hAnsi="Times New Roman" w:cs="Times New Roman"/>
                <w:b/>
                <w:i/>
                <w:sz w:val="24"/>
                <w:szCs w:val="24"/>
                <w:lang w:eastAsia="bg-BG"/>
              </w:rPr>
              <w:t xml:space="preserve">) </w:t>
            </w:r>
            <w:bookmarkStart w:id="0" w:name="_GoBack"/>
            <w:bookmarkEnd w:id="0"/>
            <w:r w:rsidRPr="00BF49BF">
              <w:rPr>
                <w:rFonts w:ascii="Times New Roman" w:eastAsia="Times New Roman" w:hAnsi="Times New Roman" w:cs="Times New Roman"/>
                <w:b/>
                <w:i/>
                <w:sz w:val="24"/>
                <w:szCs w:val="24"/>
                <w:lang w:eastAsia="bg-BG"/>
              </w:rPr>
              <w:t xml:space="preserve">за </w:t>
            </w:r>
            <w:r>
              <w:rPr>
                <w:rFonts w:ascii="Times New Roman" w:eastAsia="Times New Roman" w:hAnsi="Times New Roman" w:cs="Times New Roman"/>
                <w:b/>
                <w:i/>
                <w:sz w:val="24"/>
                <w:szCs w:val="24"/>
                <w:lang w:eastAsia="bg-BG"/>
              </w:rPr>
              <w:t>нуждите на Изпълнителна агенция по горите</w:t>
            </w:r>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rPr>
          <w:trHeight w:val="137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rPr>
          <w:trHeight w:val="200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 xml:space="preserve">икономическият оператор защитено </w:t>
            </w:r>
            <w:r w:rsidRPr="00BF49BF">
              <w:rPr>
                <w:rFonts w:ascii="Times New Roman" w:eastAsia="Calibri" w:hAnsi="Times New Roman" w:cs="Times New Roman"/>
                <w:lang w:eastAsia="bg-BG"/>
              </w:rPr>
              <w:lastRenderedPageBreak/>
              <w:t>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w:t>
            </w:r>
            <w:r w:rsidRPr="00BF49BF">
              <w:rPr>
                <w:rFonts w:ascii="Times New Roman" w:eastAsia="Calibri" w:hAnsi="Times New Roman" w:cs="Times New Roman"/>
                <w:lang w:eastAsia="bg-BG"/>
              </w:rPr>
              <w:lastRenderedPageBreak/>
              <w:t xml:space="preserve">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D28CE" w:rsidRPr="00BF49BF" w:rsidRDefault="00BD28CE" w:rsidP="00BD28CE">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D28CE" w:rsidRPr="00BF49BF" w:rsidRDefault="00BD28CE" w:rsidP="00BD28CE">
      <w:pPr>
        <w:keepNext/>
        <w:spacing w:before="120" w:after="360" w:line="240" w:lineRule="auto"/>
        <w:jc w:val="center"/>
        <w:rPr>
          <w:rFonts w:ascii="Times New Roman" w:eastAsia="Calibri" w:hAnsi="Times New Roman" w:cs="Times New Roman"/>
          <w:b/>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D28CE" w:rsidRPr="00BF49BF" w:rsidRDefault="00BD28CE" w:rsidP="00BD28CE">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D28CE" w:rsidRPr="00BF49BF" w:rsidTr="002370D2">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D28CE" w:rsidRPr="00BF49BF" w:rsidRDefault="00BD28CE" w:rsidP="002370D2">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D28CE" w:rsidRPr="00BF49BF" w:rsidTr="002370D2">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2370D2">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D28CE" w:rsidRPr="00BF49BF" w:rsidRDefault="00BD28CE" w:rsidP="002370D2">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D28CE" w:rsidRPr="00BF49BF" w:rsidTr="002370D2">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1316"/>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154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D28CE" w:rsidRPr="00BF49BF" w:rsidRDefault="00BD28CE" w:rsidP="002370D2">
            <w:pPr>
              <w:shd w:val="clear" w:color="auto" w:fill="FFFFFF"/>
              <w:spacing w:before="120" w:after="120" w:line="274" w:lineRule="exact"/>
              <w:ind w:firstLine="34"/>
              <w:jc w:val="both"/>
              <w:rPr>
                <w:rFonts w:ascii="Times New Roman" w:eastAsia="Times New Roman" w:hAnsi="Times New Roman" w:cs="Times New Roman"/>
                <w:bCs/>
                <w:i/>
                <w:sz w:val="24"/>
                <w:szCs w:val="24"/>
                <w:lang w:val="en-GB"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D28CE" w:rsidRPr="00BF49BF" w:rsidTr="002370D2">
              <w:tc>
                <w:tcPr>
                  <w:tcW w:w="13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D28CE" w:rsidRPr="00BF49BF" w:rsidTr="002370D2">
              <w:tc>
                <w:tcPr>
                  <w:tcW w:w="13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bl>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D28CE" w:rsidRPr="00BF49BF" w:rsidRDefault="00BD28CE" w:rsidP="00BD28CE">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D28CE" w:rsidRPr="00BF49BF" w:rsidRDefault="00BD28CE" w:rsidP="00BD28CE">
      <w:pPr>
        <w:spacing w:before="120" w:after="120" w:line="240" w:lineRule="auto"/>
        <w:jc w:val="both"/>
        <w:rPr>
          <w:rFonts w:ascii="Times New Roman" w:eastAsia="Calibri" w:hAnsi="Times New Roman" w:cs="Times New Roman"/>
          <w:i/>
          <w:lang w:eastAsia="bg-BG"/>
        </w:rPr>
      </w:pP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BD28CE" w:rsidRDefault="00BD28CE" w:rsidP="00BD28CE"/>
    <w:p w:rsidR="00E55E0D" w:rsidRDefault="00972123"/>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23" w:rsidRDefault="00972123" w:rsidP="00BD28CE">
      <w:pPr>
        <w:spacing w:after="0" w:line="240" w:lineRule="auto"/>
      </w:pPr>
      <w:r>
        <w:separator/>
      </w:r>
    </w:p>
  </w:endnote>
  <w:endnote w:type="continuationSeparator" w:id="0">
    <w:p w:rsidR="00972123" w:rsidRDefault="00972123" w:rsidP="00BD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23" w:rsidRDefault="00972123" w:rsidP="00BD28CE">
      <w:pPr>
        <w:spacing w:after="0" w:line="240" w:lineRule="auto"/>
      </w:pPr>
      <w:r>
        <w:separator/>
      </w:r>
    </w:p>
  </w:footnote>
  <w:footnote w:type="continuationSeparator" w:id="0">
    <w:p w:rsidR="00972123" w:rsidRDefault="00972123" w:rsidP="00BD28CE">
      <w:pPr>
        <w:spacing w:after="0" w:line="240" w:lineRule="auto"/>
      </w:pPr>
      <w:r>
        <w:continuationSeparator/>
      </w:r>
    </w:p>
  </w:footnote>
  <w:footnote w:id="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r>
      <w:r>
        <w:rPr>
          <w:i/>
        </w:rPr>
        <w:t>Вж. точка II. 1.1 от съответното обявление</w:t>
      </w:r>
    </w:p>
  </w:footnote>
  <w:footnote w:id="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Вж. точка III.1.5 от обявлението за поръчка</w:t>
      </w:r>
    </w:p>
  </w:footnote>
  <w:footnote w:id="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Т.е. основната му цел е социалната и професионална интеграция на хора с увреждания или в неравностойно положение.</w:t>
      </w:r>
    </w:p>
  </w:footnote>
  <w:footnote w:id="1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Позоваванията и класификацията, ако има такива, са определени в сертификацията.</w:t>
      </w:r>
    </w:p>
  </w:footnote>
  <w:footnote w:id="1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По-специално като част от група, консорциум, съвместно предприятие или други подобни.</w:t>
      </w:r>
    </w:p>
  </w:footnote>
  <w:footnote w:id="1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за технически органи, участващи в контрола на качеството: част IV, раздел В, точка 3:</w:t>
      </w:r>
    </w:p>
  </w:footnote>
  <w:footnote w:id="1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 смисъла на член 1 от Конвенцията за защита на финансовите интереси на Европейските общности (ОВ C 316, 27.11.1995 г., стр. 48).</w:t>
      </w:r>
    </w:p>
  </w:footnote>
  <w:footnote w:id="1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r>
      <w: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съответствие с националните разпоредби за прилагане на член 57, параграф 6 от Директива 2014/24/ЕС.</w:t>
      </w:r>
    </w:p>
  </w:footnote>
  <w:footnote w:id="2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Вж. член 57, параграф 4 от Директива 2014/24/ЕС</w:t>
      </w:r>
    </w:p>
  </w:footnote>
  <w:footnote w:id="2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D28CE" w:rsidRDefault="00BD28CE" w:rsidP="00BD28CE">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r>
      <w:r>
        <w:t>Моля, посочете ясно към кой документ се отнася отговорът.</w:t>
      </w:r>
    </w:p>
  </w:footnote>
  <w:footnote w:id="4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1D"/>
    <w:rsid w:val="000B68FB"/>
    <w:rsid w:val="007A5E1D"/>
    <w:rsid w:val="007F6246"/>
    <w:rsid w:val="00972123"/>
    <w:rsid w:val="00BD28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CAAB-F337-49B5-9041-5C9BBC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8CE"/>
    <w:rPr>
      <w:sz w:val="20"/>
      <w:szCs w:val="20"/>
    </w:rPr>
  </w:style>
  <w:style w:type="paragraph" w:customStyle="1" w:styleId="Tiret0">
    <w:name w:val="Tiret 0"/>
    <w:basedOn w:val="Normal"/>
    <w:rsid w:val="00BD28CE"/>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D28CE"/>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D28CE"/>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D28CE"/>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D28CE"/>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D28CE"/>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D28CE"/>
    <w:rPr>
      <w:vertAlign w:val="superscript"/>
    </w:rPr>
  </w:style>
  <w:style w:type="character" w:customStyle="1" w:styleId="DeltaViewInsertion">
    <w:name w:val="DeltaView Insertion"/>
    <w:rsid w:val="00BD28CE"/>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4702</Words>
  <Characters>26808</Characters>
  <Application>Microsoft Office Word</Application>
  <DocSecurity>0</DocSecurity>
  <Lines>223</Lines>
  <Paragraphs>62</Paragraphs>
  <ScaleCrop>false</ScaleCrop>
  <Company/>
  <LinksUpToDate>false</LinksUpToDate>
  <CharactersWithSpaces>31448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2019-11-08T12:28:00Z</dcterms:created>
  <dcterms:modified xsi:type="dcterms:W3CDTF">2019-11-08T12:29:00Z</dcterms:modified>
</cp:coreProperties>
</file>