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443"/>
      </w:tblGrid>
      <w:tr w:rsidR="00B94AE9" w:rsidRPr="00DA5DE3" w:rsidTr="004A7AD1">
        <w:trPr>
          <w:trHeight w:val="2525"/>
        </w:trPr>
        <w:tc>
          <w:tcPr>
            <w:tcW w:w="2843" w:type="dxa"/>
          </w:tcPr>
          <w:p w:rsidR="00B94AE9" w:rsidRPr="00DA5DE3" w:rsidRDefault="00B94AE9" w:rsidP="004A7AD1">
            <w:pPr>
              <w:rPr>
                <w:szCs w:val="17"/>
              </w:rPr>
            </w:pPr>
            <w:r w:rsidRPr="00DA5DE3">
              <w:object w:dxaOrig="4363" w:dyaOrig="4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31.25pt" o:ole="">
                  <v:imagedata r:id="rId5" o:title=""/>
                </v:shape>
                <o:OLEObject Type="Embed" ProgID="CorelDRAW.Graphic.12" ShapeID="_x0000_i1025" DrawAspect="Content" ObjectID="_1513580524" r:id="rId6"/>
              </w:object>
            </w:r>
          </w:p>
        </w:tc>
        <w:tc>
          <w:tcPr>
            <w:tcW w:w="6443" w:type="dxa"/>
          </w:tcPr>
          <w:p w:rsidR="00B94AE9" w:rsidRPr="00DA5DE3" w:rsidRDefault="00B94AE9" w:rsidP="004A7AD1">
            <w:pPr>
              <w:rPr>
                <w:b/>
                <w:bCs/>
                <w:sz w:val="18"/>
              </w:rPr>
            </w:pP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>МИНИСТЕРСТВО НА ЗЕМЕДЕЛИЕТО И ХРАНИТЕ</w:t>
            </w: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 xml:space="preserve">ИЗПЪЛНИТЕЛНА АГЕНЦИЯ </w:t>
            </w:r>
            <w:r w:rsidRPr="00DA5DE3">
              <w:rPr>
                <w:b/>
                <w:bCs/>
                <w:lang w:val="ru-RU"/>
              </w:rPr>
              <w:t>ПО ГОР</w:t>
            </w:r>
            <w:r w:rsidRPr="00DA5DE3">
              <w:rPr>
                <w:b/>
                <w:bCs/>
              </w:rPr>
              <w:t>ИТЕ</w:t>
            </w: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lang w:val="ru-RU"/>
              </w:rPr>
            </w:pPr>
            <w:r w:rsidRPr="00DA5DE3">
              <w:rPr>
                <w:b/>
              </w:rPr>
              <w:t>Р</w:t>
            </w:r>
            <w:r w:rsidRPr="00DA5DE3">
              <w:rPr>
                <w:b/>
                <w:lang w:val="ru-RU"/>
              </w:rPr>
              <w:t>ЕГИОНАЛН</w:t>
            </w:r>
            <w:r w:rsidRPr="00DA5DE3">
              <w:rPr>
                <w:b/>
              </w:rPr>
              <w:t>А</w:t>
            </w:r>
            <w:r w:rsidRPr="00DA5DE3">
              <w:rPr>
                <w:b/>
                <w:lang w:val="ru-RU"/>
              </w:rPr>
              <w:t xml:space="preserve"> </w:t>
            </w:r>
            <w:r w:rsidRPr="00DA5DE3">
              <w:rPr>
                <w:b/>
              </w:rPr>
              <w:t xml:space="preserve">ДИРЕКЦИЯ ПО </w:t>
            </w:r>
            <w:r w:rsidRPr="00DA5DE3">
              <w:rPr>
                <w:b/>
                <w:lang w:val="ru-RU"/>
              </w:rPr>
              <w:t>ГОРИТЕ</w:t>
            </w:r>
          </w:p>
          <w:p w:rsidR="00B94AE9" w:rsidRPr="00DA5DE3" w:rsidRDefault="00B94AE9" w:rsidP="004A7AD1">
            <w:pPr>
              <w:jc w:val="center"/>
              <w:rPr>
                <w:szCs w:val="29"/>
              </w:rPr>
            </w:pPr>
            <w:r w:rsidRPr="00DA5DE3">
              <w:rPr>
                <w:b/>
                <w:sz w:val="17"/>
                <w:szCs w:val="17"/>
              </w:rPr>
              <w:t>5000 гр. В.ТЪРНОВО, бул.”БЪЛГАРИЯ” №23</w:t>
            </w:r>
          </w:p>
          <w:p w:rsidR="00B94AE9" w:rsidRPr="00DA5DE3" w:rsidRDefault="00B94AE9" w:rsidP="004A7AD1">
            <w:pPr>
              <w:jc w:val="center"/>
              <w:rPr>
                <w:sz w:val="17"/>
                <w:szCs w:val="17"/>
                <w:lang w:val="ru-RU"/>
              </w:rPr>
            </w:pPr>
            <w:r w:rsidRPr="00DA5DE3">
              <w:rPr>
                <w:sz w:val="17"/>
                <w:szCs w:val="17"/>
              </w:rPr>
              <w:t>тел. 062</w:t>
            </w:r>
            <w:r w:rsidRPr="00DA5DE3">
              <w:rPr>
                <w:sz w:val="17"/>
                <w:szCs w:val="17"/>
                <w:lang w:val="ru-RU"/>
              </w:rPr>
              <w:t>/</w:t>
            </w:r>
            <w:r w:rsidRPr="00DA5DE3">
              <w:rPr>
                <w:sz w:val="17"/>
                <w:szCs w:val="17"/>
              </w:rPr>
              <w:t>62-00-59, факс 062</w:t>
            </w:r>
            <w:r w:rsidRPr="00DA5DE3">
              <w:rPr>
                <w:sz w:val="17"/>
                <w:szCs w:val="17"/>
                <w:lang w:val="ru-RU"/>
              </w:rPr>
              <w:t>/60-30-58</w:t>
            </w:r>
          </w:p>
          <w:p w:rsidR="00B94AE9" w:rsidRPr="00DA5DE3" w:rsidRDefault="00B94AE9" w:rsidP="004A7AD1">
            <w:pPr>
              <w:jc w:val="center"/>
              <w:rPr>
                <w:szCs w:val="17"/>
              </w:rPr>
            </w:pPr>
          </w:p>
          <w:p w:rsidR="00B94AE9" w:rsidRPr="00DA5DE3" w:rsidRDefault="00B94AE9" w:rsidP="004A7AD1">
            <w:pPr>
              <w:spacing w:line="360" w:lineRule="auto"/>
              <w:jc w:val="center"/>
              <w:rPr>
                <w:szCs w:val="17"/>
              </w:rPr>
            </w:pPr>
            <w:r w:rsidRPr="00DA5DE3">
              <w:rPr>
                <w:b/>
                <w:szCs w:val="29"/>
              </w:rPr>
              <w:t>ИНД. № 000138396</w:t>
            </w:r>
          </w:p>
          <w:p w:rsidR="00B94AE9" w:rsidRPr="00DA5DE3" w:rsidRDefault="00B94AE9" w:rsidP="004A7AD1">
            <w:pPr>
              <w:rPr>
                <w:szCs w:val="17"/>
              </w:rPr>
            </w:pPr>
          </w:p>
        </w:tc>
      </w:tr>
    </w:tbl>
    <w:p w:rsidR="00B94AE9" w:rsidRPr="00ED271B" w:rsidRDefault="00B94AE9" w:rsidP="00B94AE9">
      <w:pPr>
        <w:jc w:val="center"/>
        <w:rPr>
          <w:b/>
          <w:sz w:val="28"/>
          <w:szCs w:val="28"/>
        </w:rPr>
      </w:pPr>
    </w:p>
    <w:p w:rsidR="00B94AE9" w:rsidRPr="00ED271B" w:rsidRDefault="00B94AE9" w:rsidP="00B94AE9">
      <w:pPr>
        <w:jc w:val="center"/>
        <w:rPr>
          <w:b/>
          <w:sz w:val="28"/>
          <w:szCs w:val="28"/>
        </w:rPr>
      </w:pPr>
    </w:p>
    <w:p w:rsidR="00B94AE9" w:rsidRDefault="00B94AE9" w:rsidP="00B94AE9">
      <w:pPr>
        <w:jc w:val="center"/>
        <w:rPr>
          <w:b/>
          <w:sz w:val="36"/>
          <w:szCs w:val="36"/>
        </w:rPr>
      </w:pPr>
      <w:r w:rsidRPr="006B5FB9">
        <w:rPr>
          <w:b/>
          <w:sz w:val="36"/>
          <w:szCs w:val="36"/>
        </w:rPr>
        <w:t>Информация</w:t>
      </w:r>
      <w:r>
        <w:rPr>
          <w:b/>
          <w:sz w:val="36"/>
          <w:szCs w:val="36"/>
        </w:rPr>
        <w:t xml:space="preserve"> по чл. 22б, ал. 2, т. </w:t>
      </w:r>
      <w:r>
        <w:rPr>
          <w:b/>
          <w:sz w:val="36"/>
          <w:szCs w:val="36"/>
          <w:lang w:val="en-US"/>
        </w:rPr>
        <w:t>15</w:t>
      </w:r>
      <w:r>
        <w:rPr>
          <w:b/>
          <w:sz w:val="36"/>
          <w:szCs w:val="36"/>
        </w:rPr>
        <w:t xml:space="preserve"> от ЗОП</w:t>
      </w:r>
    </w:p>
    <w:p w:rsidR="00B94AE9" w:rsidRDefault="00B94AE9" w:rsidP="00B94AE9">
      <w:pPr>
        <w:jc w:val="center"/>
        <w:rPr>
          <w:sz w:val="28"/>
          <w:szCs w:val="28"/>
        </w:rPr>
      </w:pPr>
    </w:p>
    <w:p w:rsidR="00B94AE9" w:rsidRPr="00B94AE9" w:rsidRDefault="00B94AE9" w:rsidP="00185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5FB9">
        <w:rPr>
          <w:sz w:val="28"/>
          <w:szCs w:val="28"/>
        </w:rPr>
        <w:t>а дат</w:t>
      </w:r>
      <w:r>
        <w:rPr>
          <w:sz w:val="28"/>
          <w:szCs w:val="28"/>
        </w:rPr>
        <w:t xml:space="preserve">ата </w:t>
      </w:r>
      <w:r w:rsidRPr="006B5FB9">
        <w:rPr>
          <w:sz w:val="28"/>
          <w:szCs w:val="28"/>
        </w:rPr>
        <w:t xml:space="preserve">и основанието за </w:t>
      </w:r>
      <w:r>
        <w:rPr>
          <w:sz w:val="28"/>
          <w:szCs w:val="28"/>
        </w:rPr>
        <w:t xml:space="preserve">приключване на </w:t>
      </w:r>
      <w:r w:rsidR="00185FA7" w:rsidRPr="00185FA7">
        <w:rPr>
          <w:sz w:val="28"/>
          <w:szCs w:val="28"/>
        </w:rPr>
        <w:t>Договор № 21  от 19.12.2014г. с предмет „Доставка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</w:t>
      </w:r>
      <w:r w:rsidR="00185FA7" w:rsidRPr="00185FA7">
        <w:rPr>
          <w:sz w:val="28"/>
          <w:szCs w:val="28"/>
        </w:rPr>
        <w:t xml:space="preserve">, </w:t>
      </w:r>
      <w:r w:rsidRPr="00B94AE9">
        <w:rPr>
          <w:sz w:val="28"/>
          <w:szCs w:val="28"/>
        </w:rPr>
        <w:t xml:space="preserve"> </w:t>
      </w:r>
      <w:r>
        <w:rPr>
          <w:sz w:val="28"/>
          <w:szCs w:val="28"/>
        </w:rPr>
        <w:t>сключен</w:t>
      </w:r>
      <w:r w:rsidR="00185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резултат на проведена </w:t>
      </w:r>
      <w:r w:rsidRPr="006B5FB9">
        <w:rPr>
          <w:sz w:val="28"/>
          <w:szCs w:val="28"/>
        </w:rPr>
        <w:t>обществена поръчка</w:t>
      </w:r>
      <w:r>
        <w:rPr>
          <w:sz w:val="28"/>
          <w:szCs w:val="28"/>
        </w:rPr>
        <w:t xml:space="preserve"> чрез публична покана при условията на Глава осма </w:t>
      </w:r>
      <w:r w:rsidRPr="00B94AE9">
        <w:rPr>
          <w:sz w:val="28"/>
          <w:szCs w:val="28"/>
        </w:rPr>
        <w:t>“</w:t>
      </w:r>
      <w:r>
        <w:rPr>
          <w:sz w:val="28"/>
          <w:szCs w:val="28"/>
        </w:rPr>
        <w:t xml:space="preserve">а” от ЗОП </w:t>
      </w:r>
    </w:p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tbl>
      <w:tblPr>
        <w:tblStyle w:val="a3"/>
        <w:tblW w:w="9361" w:type="dxa"/>
        <w:tblInd w:w="108" w:type="dxa"/>
        <w:tblLook w:val="01E0" w:firstRow="1" w:lastRow="1" w:firstColumn="1" w:lastColumn="1" w:noHBand="0" w:noVBand="0"/>
      </w:tblPr>
      <w:tblGrid>
        <w:gridCol w:w="3042"/>
        <w:gridCol w:w="2105"/>
        <w:gridCol w:w="1933"/>
        <w:gridCol w:w="2281"/>
      </w:tblGrid>
      <w:tr w:rsidR="00B94AE9" w:rsidTr="004A7AD1">
        <w:tc>
          <w:tcPr>
            <w:tcW w:w="3256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Наименование на изпълнителя</w:t>
            </w:r>
          </w:p>
        </w:tc>
        <w:tc>
          <w:tcPr>
            <w:tcW w:w="2144" w:type="dxa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Настъпило обстоятелство - приключване/ прекратяване на договора</w:t>
            </w:r>
          </w:p>
        </w:tc>
        <w:tc>
          <w:tcPr>
            <w:tcW w:w="1937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Дата на приключване/ прекратяване</w:t>
            </w:r>
          </w:p>
        </w:tc>
        <w:tc>
          <w:tcPr>
            <w:tcW w:w="2024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Основание за приключване/ прекратяване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4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Default="00B94AE9" w:rsidP="004A7AD1">
            <w:pPr>
              <w:jc w:val="center"/>
            </w:pPr>
            <w:r w:rsidRPr="00E02AD5">
              <w:t>ЕТ „</w:t>
            </w:r>
            <w:proofErr w:type="spellStart"/>
            <w:r w:rsidRPr="00E02AD5">
              <w:t>Валентино</w:t>
            </w:r>
            <w:proofErr w:type="spellEnd"/>
            <w:r w:rsidRPr="00E02AD5">
              <w:t>- А- Валентин Бонев“</w:t>
            </w:r>
          </w:p>
          <w:p w:rsidR="00B94AE9" w:rsidRDefault="00B94AE9" w:rsidP="004A7AD1">
            <w:pPr>
              <w:jc w:val="center"/>
              <w:rPr>
                <w:lang w:val="en-US"/>
              </w:rPr>
            </w:pPr>
            <w:r w:rsidRPr="006B5FB9">
              <w:t xml:space="preserve">гр. </w:t>
            </w:r>
            <w:r>
              <w:t>Велико Търново</w:t>
            </w:r>
            <w:r>
              <w:t>;</w:t>
            </w:r>
          </w:p>
          <w:p w:rsidR="00B94AE9" w:rsidRPr="00AA5D52" w:rsidRDefault="00B94AE9" w:rsidP="00B94AE9">
            <w:pPr>
              <w:jc w:val="center"/>
            </w:pPr>
            <w:r w:rsidRPr="00AA5D52">
              <w:t xml:space="preserve">ЕИК </w:t>
            </w:r>
            <w:r>
              <w:t>104018840</w:t>
            </w:r>
          </w:p>
        </w:tc>
        <w:tc>
          <w:tcPr>
            <w:tcW w:w="2144" w:type="dxa"/>
            <w:vAlign w:val="center"/>
          </w:tcPr>
          <w:p w:rsidR="00B94AE9" w:rsidRPr="006604A6" w:rsidRDefault="00B94AE9" w:rsidP="004A7AD1">
            <w:pPr>
              <w:jc w:val="center"/>
            </w:pPr>
            <w:r>
              <w:t>Приключване на договора</w:t>
            </w:r>
          </w:p>
        </w:tc>
        <w:tc>
          <w:tcPr>
            <w:tcW w:w="1937" w:type="dxa"/>
            <w:vAlign w:val="center"/>
          </w:tcPr>
          <w:p w:rsidR="00B94AE9" w:rsidRPr="006B5FB9" w:rsidRDefault="00B94AE9" w:rsidP="00B94AE9">
            <w:pPr>
              <w:jc w:val="center"/>
            </w:pPr>
            <w:r>
              <w:t>31</w:t>
            </w:r>
            <w:r>
              <w:t>.</w:t>
            </w:r>
            <w:r>
              <w:t>12</w:t>
            </w:r>
            <w:r>
              <w:t>.2015 г.</w:t>
            </w:r>
          </w:p>
        </w:tc>
        <w:tc>
          <w:tcPr>
            <w:tcW w:w="2024" w:type="dxa"/>
            <w:vAlign w:val="center"/>
          </w:tcPr>
          <w:p w:rsidR="00B94AE9" w:rsidRPr="006B5FB9" w:rsidRDefault="00B94AE9" w:rsidP="00A74C1A">
            <w:pPr>
              <w:jc w:val="center"/>
            </w:pPr>
            <w:r>
              <w:t xml:space="preserve">Чл. </w:t>
            </w:r>
            <w:r>
              <w:t>15</w:t>
            </w:r>
            <w:r>
              <w:t xml:space="preserve">, </w:t>
            </w:r>
            <w:r>
              <w:t>т</w:t>
            </w:r>
            <w:r>
              <w:t xml:space="preserve">. </w:t>
            </w:r>
            <w:r>
              <w:t>1 от договора</w:t>
            </w:r>
            <w:bookmarkStart w:id="0" w:name="_GoBack"/>
            <w:bookmarkEnd w:id="0"/>
            <w:r w:rsidR="00A74C1A">
              <w:t>.</w:t>
            </w:r>
            <w:r>
              <w:t xml:space="preserve">Договорът е </w:t>
            </w:r>
            <w:r>
              <w:t xml:space="preserve">сключен със срок до 31.12.2015г. </w:t>
            </w:r>
            <w:r w:rsidR="00185FA7">
              <w:t xml:space="preserve"> / включително /.</w:t>
            </w:r>
          </w:p>
        </w:tc>
      </w:tr>
    </w:tbl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p w:rsidR="00D03BDD" w:rsidRDefault="00A74C1A"/>
    <w:sectPr w:rsidR="00D03BDD" w:rsidSect="00907B7B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E9"/>
    <w:rsid w:val="00185FA7"/>
    <w:rsid w:val="00932565"/>
    <w:rsid w:val="00A74C1A"/>
    <w:rsid w:val="00B94AE9"/>
    <w:rsid w:val="00C93F61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 Char Char Char1 Char"/>
    <w:basedOn w:val="a"/>
    <w:rsid w:val="00B94AE9"/>
    <w:pPr>
      <w:widowControl w:val="0"/>
      <w:numPr>
        <w:ilvl w:val="6"/>
        <w:numId w:val="86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 Char Char Char1 Char"/>
    <w:basedOn w:val="a"/>
    <w:rsid w:val="00B94AE9"/>
    <w:pPr>
      <w:widowControl w:val="0"/>
      <w:numPr>
        <w:ilvl w:val="6"/>
        <w:numId w:val="86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</cp:revision>
  <cp:lastPrinted>2016-01-06T08:16:00Z</cp:lastPrinted>
  <dcterms:created xsi:type="dcterms:W3CDTF">2016-01-06T06:55:00Z</dcterms:created>
  <dcterms:modified xsi:type="dcterms:W3CDTF">2016-01-06T08:16:00Z</dcterms:modified>
</cp:coreProperties>
</file>