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ловностопански план и план за дейностите по </w:t>
      </w:r>
      <w:r w:rsidR="00957848">
        <w:t>защита</w:t>
      </w:r>
      <w:r w:rsidRPr="00CD639B">
        <w:t xml:space="preserve"> н</w:t>
      </w:r>
      <w:r>
        <w:t xml:space="preserve">а горските територии </w:t>
      </w:r>
      <w:r w:rsidR="00D9341A">
        <w:t>от пожари за територията на ДГС-Доспат</w:t>
      </w:r>
      <w:r>
        <w:t xml:space="preserve"> и</w:t>
      </w:r>
      <w:r w:rsidRPr="00CD639B">
        <w:t xml:space="preserve"> </w:t>
      </w:r>
      <w:r>
        <w:t xml:space="preserve">изработване на </w:t>
      </w:r>
      <w:r w:rsidRPr="00CD639B">
        <w:t>горскостопански план за горските територии - държавна собственост</w:t>
      </w:r>
      <w:r>
        <w:t>, стопанисвани от ЮЦДП-ТП-ДГС-</w:t>
      </w:r>
      <w:r w:rsidR="00D9341A">
        <w:t>Доспат</w:t>
      </w:r>
      <w:r w:rsidRPr="00F65CE6">
        <w:t>,</w:t>
      </w:r>
      <w:r w:rsidR="00822FB7">
        <w:t xml:space="preserve"> в границите на община </w:t>
      </w:r>
      <w:r w:rsidR="00D9341A">
        <w:t>Доспат</w:t>
      </w:r>
      <w:r w:rsidR="00871E46">
        <w:t>, област</w:t>
      </w:r>
      <w:r w:rsidRPr="00F65CE6">
        <w:t xml:space="preserve"> </w:t>
      </w:r>
      <w:r>
        <w:t>Смолян</w:t>
      </w:r>
      <w:r w:rsidRPr="00365561">
        <w:t>“</w:t>
      </w:r>
      <w:r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E432FB" w:rsidRPr="00E432FB">
        <w:rPr>
          <w:bCs/>
        </w:rPr>
        <w:t>и</w:t>
      </w:r>
      <w:r w:rsidR="00E432FB" w:rsidRPr="002E23E7">
        <w:t xml:space="preserve">звършване </w:t>
      </w:r>
      <w:r w:rsidR="00E432FB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AE09B4">
        <w:t>ари за територията на ДГС-</w:t>
      </w:r>
      <w:r w:rsidR="00D9341A">
        <w:t>Доспат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</w:t>
      </w:r>
      <w:r w:rsidR="00AE09B4">
        <w:t>и от ЮЦДП-ТП-ДГС-</w:t>
      </w:r>
      <w:r w:rsidR="00D9341A">
        <w:t>Доспат</w:t>
      </w:r>
      <w:r w:rsidR="00871E46" w:rsidRPr="00F65CE6">
        <w:t>,</w:t>
      </w:r>
      <w:r w:rsidR="00871E46">
        <w:t xml:space="preserve"> в границите на община </w:t>
      </w:r>
      <w:r w:rsidR="00D9341A">
        <w:t>Доспат</w:t>
      </w:r>
      <w:r w:rsidR="00871E46">
        <w:t>, област</w:t>
      </w:r>
      <w:r w:rsidR="00871E46" w:rsidRPr="00F65CE6">
        <w:t xml:space="preserve"> </w:t>
      </w:r>
      <w:r w:rsidR="00871E46">
        <w:t xml:space="preserve">Смолян.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957848" w:rsidRPr="00957848">
        <w:t>18.07.2018</w:t>
      </w:r>
      <w:r w:rsidR="00871E46" w:rsidRPr="00957848">
        <w:t xml:space="preserve"> </w:t>
      </w:r>
      <w:r w:rsidR="00ED58A4" w:rsidRPr="00957848">
        <w:t>г.</w:t>
      </w:r>
      <w:r w:rsidR="00ED58A4" w:rsidRPr="00641363"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B50836" w:rsidRPr="002E23E7">
        <w:t xml:space="preserve">Извършване </w:t>
      </w:r>
      <w:r w:rsidR="00B50836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3A0B8C">
        <w:t>ари за територията на ДГС-</w:t>
      </w:r>
      <w:r w:rsidR="00D9341A">
        <w:t>Доспат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стопанисвани от ЮЦДП-ТП-ДГС-</w:t>
      </w:r>
      <w:r w:rsidR="00D9341A">
        <w:t>Доспат</w:t>
      </w:r>
      <w:r w:rsidR="00871E46" w:rsidRPr="00F65CE6">
        <w:t>,</w:t>
      </w:r>
      <w:r w:rsidR="00871E46">
        <w:t xml:space="preserve"> в границите на община </w:t>
      </w:r>
      <w:r w:rsidR="00D9341A">
        <w:t>Доспат</w:t>
      </w:r>
      <w:r w:rsidR="00871E46">
        <w:t>, област</w:t>
      </w:r>
      <w:r w:rsidR="00871E46" w:rsidRPr="00F65CE6">
        <w:t xml:space="preserve"> </w:t>
      </w:r>
      <w:r w:rsidR="00871E46">
        <w:t>Смолян“.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„Ловностопански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„Горскостопански план”</w:t>
      </w:r>
      <w:r w:rsidR="00E84D07" w:rsidRPr="00E84D07">
        <w:t xml:space="preserve"> </w:t>
      </w:r>
      <w:r w:rsidR="00E84D07" w:rsidRPr="00CD639B">
        <w:t>за горските територии - държавна собственост</w:t>
      </w:r>
      <w:r w:rsidR="00957848"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r w:rsidRPr="00223BF3">
        <w:rPr>
          <w:i/>
        </w:rPr>
        <w:t>Обн.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сечите в горите, oбн.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957848" w:rsidRPr="00957848">
        <w:t>18.07.2018</w:t>
      </w:r>
      <w:r w:rsidR="00871E46" w:rsidRPr="00957848">
        <w:t xml:space="preserve"> </w:t>
      </w:r>
      <w:r w:rsidR="000F73BC" w:rsidRPr="00957848">
        <w:t>г.</w:t>
      </w:r>
      <w:r w:rsidRPr="0095784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ловностопанските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lastRenderedPageBreak/>
        <w:tab/>
        <w:t>- Структура на базата данни при горскостопанско и ловностопанско планиране;</w:t>
      </w:r>
    </w:p>
    <w:p w:rsidR="001542ED" w:rsidRPr="001106DF" w:rsidRDefault="001542ED" w:rsidP="001542ED">
      <w:pPr>
        <w:jc w:val="both"/>
      </w:pPr>
      <w:r w:rsidRPr="001106DF">
        <w:tab/>
        <w:t>- Цифров формат на графичната и текстовата база данни за горскостопанските и ловностопанските планове;</w:t>
      </w:r>
    </w:p>
    <w:p w:rsidR="001542ED" w:rsidRPr="00B95241" w:rsidRDefault="001542ED" w:rsidP="001542ED">
      <w:pPr>
        <w:jc w:val="both"/>
      </w:pPr>
      <w:r w:rsidRPr="001106DF">
        <w:tab/>
        <w:t>- Номенклатури за графичната и текстовата информация, работеща в среда на Relational Database Management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Pr="00D6301C">
        <w:rPr>
          <w:rFonts w:ascii="TimesNewRoman,Bold" w:hAnsi="TimesNewRoman,Bold" w:cs="TimesNewRoman,Bold"/>
          <w:bCs/>
          <w:color w:val="000000"/>
        </w:rPr>
        <w:t>ТП Д</w:t>
      </w:r>
      <w:r>
        <w:rPr>
          <w:rFonts w:ascii="TimesNewRoman,Bold" w:hAnsi="TimesNewRoman,Bold" w:cs="TimesNewRoman,Bold"/>
          <w:bCs/>
          <w:color w:val="000000"/>
        </w:rPr>
        <w:t>Г</w:t>
      </w:r>
      <w:r w:rsidRPr="00D6301C">
        <w:rPr>
          <w:rFonts w:ascii="TimesNewRoman,Bold" w:hAnsi="TimesNewRoman,Bold" w:cs="TimesNewRoman,Bold"/>
          <w:bCs/>
          <w:color w:val="000000"/>
        </w:rPr>
        <w:t>С,,</w:t>
      </w:r>
      <w:r w:rsidR="00D9341A">
        <w:rPr>
          <w:rFonts w:ascii="TimesNewRoman,Bold" w:hAnsi="TimesNewRoman,Bold" w:cs="TimesNewRoman,Bold"/>
          <w:bCs/>
          <w:color w:val="000000"/>
        </w:rPr>
        <w:t>Доспат</w:t>
      </w:r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D9341A">
        <w:rPr>
          <w:rFonts w:ascii="TimesNewRoman,Bold" w:hAnsi="TimesNewRoman,Bold" w:cs="TimesNewRoman,Bold"/>
          <w:bCs/>
          <w:color w:val="000000"/>
        </w:rPr>
        <w:t>21 466,2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B436CC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B436CC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B436CC">
        <w:t xml:space="preserve"> –</w:t>
      </w:r>
      <w:r w:rsidR="00DF7E6C" w:rsidRPr="00B436CC">
        <w:rPr>
          <w:lang w:val="en-US"/>
        </w:rPr>
        <w:t xml:space="preserve"> 1</w:t>
      </w:r>
      <w:r w:rsidRPr="00B436CC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D9341A" w:rsidRPr="00B436CC">
        <w:t>7</w:t>
      </w:r>
      <w:r w:rsidRPr="00B436CC">
        <w:t xml:space="preserve"> бр., геодезист (вписан в регистъра на Агенцията по кадастъра) – </w:t>
      </w:r>
      <w:r w:rsidR="00DF7E6C" w:rsidRPr="00B436CC">
        <w:rPr>
          <w:lang w:val="en-US"/>
        </w:rPr>
        <w:t>1</w:t>
      </w:r>
      <w:r w:rsidRPr="00B436CC">
        <w:t xml:space="preserve"> бр., ловоустроител (инженер по горско стопанство със степен на образование магистър) – </w:t>
      </w:r>
      <w:r w:rsidR="00DF7E6C" w:rsidRPr="00B436CC">
        <w:rPr>
          <w:lang w:val="en-US"/>
        </w:rPr>
        <w:t>1</w:t>
      </w:r>
      <w:r w:rsidR="00DF7E6C" w:rsidRPr="00B436CC">
        <w:rPr>
          <w:b/>
          <w:lang w:val="en-US"/>
        </w:rPr>
        <w:t xml:space="preserve"> </w:t>
      </w:r>
      <w:r w:rsidRPr="00B436CC">
        <w:t xml:space="preserve">бр., специалист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B436CC">
        <w:rPr>
          <w:lang w:val="en-US"/>
        </w:rPr>
        <w:t>1</w:t>
      </w:r>
      <w:r w:rsidRPr="00B436CC">
        <w:t xml:space="preserve"> бр., както и специалист (с най-ниска образувателна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B436CC">
        <w:rPr>
          <w:lang w:val="en-US"/>
        </w:rPr>
        <w:t>1</w:t>
      </w:r>
      <w:r w:rsidRPr="00B436CC">
        <w:t xml:space="preserve"> бр.</w:t>
      </w:r>
    </w:p>
    <w:p w:rsidR="00FE6BB3" w:rsidRPr="00B436CC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B436CC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B436CC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B436CC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B436CC" w:rsidRDefault="00AC3743" w:rsidP="00AC3743">
      <w:pPr>
        <w:ind w:firstLine="709"/>
        <w:jc w:val="both"/>
      </w:pPr>
      <w:r w:rsidRPr="00B436CC">
        <w:t xml:space="preserve">1. Участникът следва да има на разположение </w:t>
      </w:r>
      <w:r w:rsidRPr="00B436CC">
        <w:rPr>
          <w:b/>
        </w:rPr>
        <w:t>минимум следните технически лица</w:t>
      </w:r>
      <w:r w:rsidRPr="00B436CC">
        <w:t xml:space="preserve">, които ще използва за изпълнение на обществената поръчка – инвентаризация и планиране: </w:t>
      </w:r>
    </w:p>
    <w:p w:rsidR="009933E8" w:rsidRPr="00B436CC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1 /един/ ръководител обект (с образователна степен „магистър“, специалност „Горско стопанство“);</w:t>
      </w:r>
    </w:p>
    <w:p w:rsidR="009933E8" w:rsidRPr="00B436CC" w:rsidRDefault="00D9341A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7</w:t>
      </w:r>
      <w:r w:rsidR="009933E8" w:rsidRPr="00B436CC">
        <w:t xml:space="preserve"> /</w:t>
      </w:r>
      <w:r w:rsidRPr="00B436CC">
        <w:t>седем</w:t>
      </w:r>
      <w:r w:rsidR="009933E8" w:rsidRPr="00B436CC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B436CC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1 /един/ геодезист (вписан в регистъра на Агенция по геодезия, картография и кадастър);</w:t>
      </w:r>
    </w:p>
    <w:p w:rsidR="009933E8" w:rsidRPr="00B436CC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 xml:space="preserve">1 /един/ ловоустроител (с образователна степен „магистър“), </w:t>
      </w:r>
    </w:p>
    <w:p w:rsidR="009933E8" w:rsidRPr="00B436CC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1 /един/ специалист,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(с образователна  степен „ магистър“);</w:t>
      </w:r>
    </w:p>
    <w:p w:rsidR="009933E8" w:rsidRPr="00B436CC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B436CC" w:rsidRDefault="00AC3743" w:rsidP="00AC3743">
      <w:pPr>
        <w:ind w:firstLine="709"/>
        <w:jc w:val="both"/>
      </w:pPr>
    </w:p>
    <w:p w:rsidR="00AC3743" w:rsidRPr="00B436CC" w:rsidRDefault="00AC3743" w:rsidP="00AC3743">
      <w:pPr>
        <w:ind w:firstLine="709"/>
        <w:jc w:val="both"/>
      </w:pPr>
      <w:r w:rsidRPr="00B436CC">
        <w:t xml:space="preserve">2. Участникът следва да има на разположение </w:t>
      </w:r>
      <w:r w:rsidRPr="00B436CC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B436CC">
        <w:t>за изпълнение на обществената поръчка:</w:t>
      </w:r>
    </w:p>
    <w:p w:rsidR="00D63C38" w:rsidRPr="00B436CC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D9341A" w:rsidRPr="00B436CC">
        <w:t>7</w:t>
      </w:r>
      <w:r w:rsidRPr="00B436CC">
        <w:t>/</w:t>
      </w:r>
      <w:r w:rsidR="00D9341A" w:rsidRPr="00B436CC">
        <w:t>седем</w:t>
      </w:r>
      <w:r w:rsidRPr="00B436CC">
        <w:t>/ : по един за всеки 3500 ха площ за инвентаризация;</w:t>
      </w:r>
    </w:p>
    <w:p w:rsidR="00D63C38" w:rsidRPr="00B436CC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lastRenderedPageBreak/>
        <w:t xml:space="preserve">софтуер за ГИС-приложения (ArcVeiw, MapINFO, AutoCad Map) или еквивалент; </w:t>
      </w:r>
    </w:p>
    <w:p w:rsidR="00D63C38" w:rsidRPr="00B436CC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B436CC"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B436CC" w:rsidRDefault="00AC3743" w:rsidP="00AC3743">
      <w:pPr>
        <w:ind w:left="142" w:firstLine="578"/>
        <w:jc w:val="both"/>
        <w:rPr>
          <w:b/>
          <w:i/>
        </w:rPr>
      </w:pPr>
    </w:p>
    <w:p w:rsidR="00AC3743" w:rsidRPr="00B436CC" w:rsidRDefault="00AC3743" w:rsidP="00AC3743">
      <w:pPr>
        <w:ind w:left="142" w:firstLine="578"/>
        <w:jc w:val="both"/>
      </w:pPr>
      <w:r w:rsidRPr="00B436CC">
        <w:t xml:space="preserve">3. Участникът следва да има на разположение </w:t>
      </w:r>
      <w:r w:rsidRPr="00B436CC">
        <w:rPr>
          <w:b/>
        </w:rPr>
        <w:t xml:space="preserve">минимум следното техническо оборудване </w:t>
      </w:r>
      <w:r w:rsidRPr="00B436CC">
        <w:t>за изпълнение на обществената поръчка:</w:t>
      </w:r>
    </w:p>
    <w:p w:rsidR="006D2F6B" w:rsidRPr="00B436CC" w:rsidRDefault="00D9341A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B436CC">
        <w:t>3</w:t>
      </w:r>
      <w:r w:rsidR="006D2F6B" w:rsidRPr="00B436CC">
        <w:t xml:space="preserve"> /</w:t>
      </w:r>
      <w:r w:rsidRPr="00B436CC">
        <w:t>три</w:t>
      </w:r>
      <w:r w:rsidR="006D2F6B" w:rsidRPr="00B436CC">
        <w:t>/ автомобил</w:t>
      </w:r>
      <w:r w:rsidRPr="00B436CC">
        <w:t>а</w:t>
      </w:r>
      <w:r w:rsidR="006D2F6B" w:rsidRPr="00B436CC">
        <w:t xml:space="preserve"> с висока проходимост /4х4/ -  по един за всеки 10 000 ха площ за инвентаризация;</w:t>
      </w:r>
    </w:p>
    <w:p w:rsidR="006D2F6B" w:rsidRPr="00B436CC" w:rsidRDefault="00D9341A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436CC">
        <w:t>11</w:t>
      </w:r>
      <w:r w:rsidR="006D2F6B" w:rsidRPr="00B436CC">
        <w:t xml:space="preserve"> /</w:t>
      </w:r>
      <w:r w:rsidRPr="00B436CC">
        <w:t>единадесет</w:t>
      </w:r>
      <w:r w:rsidR="006D2F6B" w:rsidRPr="00B436CC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B436CC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436CC">
        <w:t>1 /един/ лазерен принтер, скенер и/ или  дигитайзер с формат по-голям от А4;</w:t>
      </w:r>
    </w:p>
    <w:p w:rsidR="006D2F6B" w:rsidRPr="00B436CC" w:rsidRDefault="00D9341A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436CC">
        <w:t>11</w:t>
      </w:r>
      <w:r w:rsidR="006D2F6B" w:rsidRPr="00B436CC">
        <w:t xml:space="preserve"> /</w:t>
      </w:r>
      <w:r w:rsidRPr="00B436CC">
        <w:t>единадесет</w:t>
      </w:r>
      <w:r w:rsidR="006D2F6B" w:rsidRPr="00B436CC">
        <w:t>/ мобилни компютри със система за Global Navigation Satellite System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B436CC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B436CC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bookmarkStart w:id="0" w:name="_GoBack"/>
      <w:bookmarkEnd w:id="0"/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-</w:t>
      </w:r>
      <w:r w:rsidR="00A91D9D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След </w:t>
      </w:r>
      <w:r w:rsidR="00FE6BB3" w:rsidRPr="00DF7E6C">
        <w:rPr>
          <w:rFonts w:ascii="TimesNewRoman" w:hAnsi="TimesNewRoman" w:cs="TimesNewRoman"/>
          <w:color w:val="000000"/>
        </w:rPr>
        <w:t>100 %</w:t>
      </w:r>
      <w:r w:rsidR="009F7701">
        <w:rPr>
          <w:rFonts w:ascii="TimesNewRoman" w:hAnsi="TimesNewRoman" w:cs="TimesNewRoman"/>
          <w:color w:val="000000"/>
        </w:rPr>
        <w:t xml:space="preserve"> от извършената теренна работа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lang w:eastAsia="en-US"/>
        </w:rPr>
        <w:t>-</w:t>
      </w:r>
      <w:r w:rsidR="00A91D9D">
        <w:rPr>
          <w:lang w:eastAsia="en-US"/>
        </w:rPr>
        <w:t xml:space="preserve"> </w:t>
      </w:r>
      <w:r>
        <w:rPr>
          <w:lang w:eastAsia="en-US"/>
        </w:rPr>
        <w:t>С</w:t>
      </w:r>
      <w:r w:rsidRPr="00907016">
        <w:rPr>
          <w:lang w:eastAsia="en-US"/>
        </w:rPr>
        <w:t>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</w:t>
      </w:r>
      <w:r w:rsidR="00196AE8">
        <w:rPr>
          <w:lang w:eastAsia="en-US"/>
        </w:rPr>
        <w:t xml:space="preserve"> и </w:t>
      </w:r>
      <w:r w:rsidR="00196AE8" w:rsidRPr="00907016">
        <w:rPr>
          <w:lang w:eastAsia="en-US"/>
        </w:rPr>
        <w:t>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</w:t>
      </w:r>
      <w:r w:rsidRPr="00907016">
        <w:rPr>
          <w:lang w:eastAsia="en-US"/>
        </w:rPr>
        <w:t>;</w:t>
      </w:r>
      <w:r>
        <w:rPr>
          <w:rFonts w:ascii="TimesNewRoman" w:hAnsi="TimesNewRoman" w:cs="TimesNewRoman"/>
          <w:color w:val="000000"/>
        </w:rPr>
        <w:t>–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Default="00BF570B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B5816">
        <w:rPr>
          <w:lang w:eastAsia="en-US"/>
        </w:rPr>
        <w:lastRenderedPageBreak/>
        <w:t>-</w:t>
      </w:r>
      <w:r w:rsidR="00A91D9D" w:rsidRPr="001B5816">
        <w:rPr>
          <w:lang w:eastAsia="en-US"/>
        </w:rPr>
        <w:t xml:space="preserve"> </w:t>
      </w:r>
      <w:r w:rsidRPr="001B5816">
        <w:rPr>
          <w:lang w:eastAsia="en-US"/>
        </w:rPr>
        <w:t xml:space="preserve">След отразяване на бележките от окончателното приемане на извършената инвентаризация, план за ловностопански дейности, план за дейностите по </w:t>
      </w:r>
      <w:r w:rsidR="001B5816" w:rsidRPr="001B5816">
        <w:rPr>
          <w:lang w:eastAsia="en-US"/>
        </w:rPr>
        <w:t>защита</w:t>
      </w:r>
      <w:r w:rsidRPr="001B5816">
        <w:rPr>
          <w:lang w:eastAsia="en-US"/>
        </w:rPr>
        <w:t xml:space="preserve"> на горските територии от пожари, с протокол от проведен експертен съвет, утвърден от изпълнителния директор на ИАГ</w:t>
      </w:r>
      <w:r w:rsidR="0059200E" w:rsidRPr="001B5816">
        <w:rPr>
          <w:lang w:eastAsia="en-US"/>
        </w:rPr>
        <w:t xml:space="preserve"> и след отразяване на бележките от окончателното приемане на горскостопански</w:t>
      </w:r>
      <w:r w:rsidR="001B5816" w:rsidRPr="001B5816">
        <w:rPr>
          <w:lang w:eastAsia="en-US"/>
        </w:rPr>
        <w:t>я</w:t>
      </w:r>
      <w:r w:rsidR="0059200E" w:rsidRPr="001B5816">
        <w:rPr>
          <w:lang w:eastAsia="en-US"/>
        </w:rPr>
        <w:t xml:space="preserve"> план</w:t>
      </w:r>
      <w:r w:rsidR="001B5816" w:rsidRPr="001B5816">
        <w:rPr>
          <w:lang w:eastAsia="en-US"/>
        </w:rPr>
        <w:t xml:space="preserve"> за териториите държавна собственост</w:t>
      </w:r>
      <w:r w:rsidR="0059200E" w:rsidRPr="001B5816">
        <w:rPr>
          <w:lang w:eastAsia="en-US"/>
        </w:rPr>
        <w:t>, с протокол от проведен експертен съвет, утвърден от изпълнителния директор на ИАГ – 20%</w:t>
      </w:r>
      <w:r w:rsidR="008C13C1" w:rsidRPr="001B5816">
        <w:t>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Pr="00A91D9D" w:rsidRDefault="00FE6BB3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91D9D">
        <w:t>18.07.2018</w:t>
      </w:r>
      <w:r w:rsidR="00017D42" w:rsidRPr="00A91D9D">
        <w:t xml:space="preserve"> </w:t>
      </w:r>
      <w:r w:rsidR="00884A0F" w:rsidRPr="00A91D9D">
        <w:t>г.</w:t>
      </w: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494C5C" w:rsidP="00494C5C">
      <w:pPr>
        <w:tabs>
          <w:tab w:val="left" w:pos="5220"/>
        </w:tabs>
      </w:pPr>
      <w:r>
        <w:tab/>
        <w:t>Изготвили:…………………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/инж.Е.Кайкова/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………………...</w:t>
      </w:r>
    </w:p>
    <w:p w:rsidR="00494C5C" w:rsidRP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/инж.Ю.Караасенов/</w:t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7C" w:rsidRDefault="00BA157C" w:rsidP="003F0159">
      <w:r>
        <w:separator/>
      </w:r>
    </w:p>
  </w:endnote>
  <w:endnote w:type="continuationSeparator" w:id="0">
    <w:p w:rsidR="00BA157C" w:rsidRDefault="00BA157C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B436CC">
          <w:rPr>
            <w:noProof/>
          </w:rPr>
          <w:t>4</w:t>
        </w:r>
        <w:r>
          <w:fldChar w:fldCharType="end"/>
        </w:r>
      </w:p>
    </w:sdtContent>
  </w:sdt>
  <w:p w:rsidR="009D2CB0" w:rsidRDefault="00BA157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7C" w:rsidRDefault="00BA157C" w:rsidP="003F0159">
      <w:r>
        <w:separator/>
      </w:r>
    </w:p>
  </w:footnote>
  <w:footnote w:type="continuationSeparator" w:id="0">
    <w:p w:rsidR="00BA157C" w:rsidRDefault="00BA157C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B1EBB"/>
    <w:rsid w:val="000E7FF4"/>
    <w:rsid w:val="000F73BC"/>
    <w:rsid w:val="0010210A"/>
    <w:rsid w:val="001542ED"/>
    <w:rsid w:val="00156DA9"/>
    <w:rsid w:val="00196AE8"/>
    <w:rsid w:val="001B5816"/>
    <w:rsid w:val="0020071E"/>
    <w:rsid w:val="00212482"/>
    <w:rsid w:val="00214529"/>
    <w:rsid w:val="002461A4"/>
    <w:rsid w:val="00293E95"/>
    <w:rsid w:val="00314E62"/>
    <w:rsid w:val="0032530D"/>
    <w:rsid w:val="0032759B"/>
    <w:rsid w:val="003419E7"/>
    <w:rsid w:val="0037433A"/>
    <w:rsid w:val="003946A3"/>
    <w:rsid w:val="003A0B8C"/>
    <w:rsid w:val="003D3BC2"/>
    <w:rsid w:val="003F0159"/>
    <w:rsid w:val="00494C5C"/>
    <w:rsid w:val="004A3E61"/>
    <w:rsid w:val="004B412D"/>
    <w:rsid w:val="005033CA"/>
    <w:rsid w:val="00530E9D"/>
    <w:rsid w:val="0059200E"/>
    <w:rsid w:val="005A234A"/>
    <w:rsid w:val="00647361"/>
    <w:rsid w:val="00657E95"/>
    <w:rsid w:val="006A5483"/>
    <w:rsid w:val="006B6482"/>
    <w:rsid w:val="006C3CB2"/>
    <w:rsid w:val="006D2F6B"/>
    <w:rsid w:val="006F5953"/>
    <w:rsid w:val="00714BD4"/>
    <w:rsid w:val="0072349E"/>
    <w:rsid w:val="00776EAF"/>
    <w:rsid w:val="00786254"/>
    <w:rsid w:val="007A7DF8"/>
    <w:rsid w:val="00822FB7"/>
    <w:rsid w:val="00871E46"/>
    <w:rsid w:val="00884A0F"/>
    <w:rsid w:val="00892823"/>
    <w:rsid w:val="008A431A"/>
    <w:rsid w:val="008C13C1"/>
    <w:rsid w:val="009345BA"/>
    <w:rsid w:val="00957848"/>
    <w:rsid w:val="009840DB"/>
    <w:rsid w:val="0099051C"/>
    <w:rsid w:val="009933E8"/>
    <w:rsid w:val="00993BBB"/>
    <w:rsid w:val="009F7701"/>
    <w:rsid w:val="00A166C4"/>
    <w:rsid w:val="00A774AC"/>
    <w:rsid w:val="00A91D9D"/>
    <w:rsid w:val="00AA39C2"/>
    <w:rsid w:val="00AC3743"/>
    <w:rsid w:val="00AE09B4"/>
    <w:rsid w:val="00B20944"/>
    <w:rsid w:val="00B224EC"/>
    <w:rsid w:val="00B436CC"/>
    <w:rsid w:val="00B50836"/>
    <w:rsid w:val="00BA157C"/>
    <w:rsid w:val="00BC3433"/>
    <w:rsid w:val="00BD4983"/>
    <w:rsid w:val="00BF570B"/>
    <w:rsid w:val="00C001BF"/>
    <w:rsid w:val="00C07EA9"/>
    <w:rsid w:val="00D019D8"/>
    <w:rsid w:val="00D17B58"/>
    <w:rsid w:val="00D63C38"/>
    <w:rsid w:val="00D9341A"/>
    <w:rsid w:val="00DB31DF"/>
    <w:rsid w:val="00DE250C"/>
    <w:rsid w:val="00DF7E6C"/>
    <w:rsid w:val="00E0144C"/>
    <w:rsid w:val="00E208BF"/>
    <w:rsid w:val="00E24805"/>
    <w:rsid w:val="00E432FB"/>
    <w:rsid w:val="00E5328A"/>
    <w:rsid w:val="00E84D07"/>
    <w:rsid w:val="00ED58A4"/>
    <w:rsid w:val="00F24687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Georgi</cp:lastModifiedBy>
  <cp:revision>69</cp:revision>
  <dcterms:created xsi:type="dcterms:W3CDTF">2015-03-13T07:16:00Z</dcterms:created>
  <dcterms:modified xsi:type="dcterms:W3CDTF">2018-11-12T12:04:00Z</dcterms:modified>
</cp:coreProperties>
</file>