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b w:val="0"/>
        </w:rPr>
      </w:pPr>
      <w:r w:rsidRPr="00634FF7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F7">
        <w:rPr>
          <w:rFonts w:ascii="Times New Roman" w:hAnsi="Times New Roman" w:cs="Times New Roman"/>
        </w:rPr>
        <w:t>ИЗПЪЛНИТЕЛНА  АГЕНЦИЯ ПО ГОРИТЕ-СОФИЯ</w:t>
      </w:r>
    </w:p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u w:val="single"/>
        </w:rPr>
      </w:pPr>
      <w:r w:rsidRPr="00634FF7">
        <w:rPr>
          <w:rFonts w:ascii="Times New Roman" w:hAnsi="Times New Roman" w:cs="Times New Roman"/>
          <w:u w:val="single"/>
        </w:rPr>
        <w:t>РЕГИОНАЛНА ДИРЕКЦИЯ ПО ГОРИТЕ гр. Смолян</w:t>
      </w:r>
    </w:p>
    <w:p w:rsidR="001B0B9C" w:rsidRPr="00634FF7" w:rsidRDefault="001B0B9C" w:rsidP="001B0B9C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>4700 гр. Смолян, ул. “</w:t>
      </w:r>
      <w:proofErr w:type="spellStart"/>
      <w:r w:rsidRPr="00634FF7">
        <w:rPr>
          <w:rFonts w:ascii="Times New Roman" w:hAnsi="Times New Roman" w:cs="Times New Roman"/>
          <w:b/>
          <w:lang w:val="ru-RU"/>
        </w:rPr>
        <w:t>Първи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май” № 2, БУЛСТАТ 000615424</w:t>
      </w:r>
    </w:p>
    <w:p w:rsidR="00611244" w:rsidRPr="009A1C91" w:rsidRDefault="001B0B9C" w:rsidP="009A1C91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 xml:space="preserve">тел. 0301/67520, факс 63078, </w:t>
      </w:r>
      <w:r w:rsidRPr="00634FF7">
        <w:rPr>
          <w:rFonts w:ascii="Times New Roman" w:hAnsi="Times New Roman" w:cs="Times New Roman"/>
          <w:b/>
        </w:rPr>
        <w:t>e</w:t>
      </w:r>
      <w:r w:rsidRPr="00634FF7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634FF7">
        <w:rPr>
          <w:rFonts w:ascii="Times New Roman" w:hAnsi="Times New Roman" w:cs="Times New Roman"/>
          <w:b/>
        </w:rPr>
        <w:t>mail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</w:t>
      </w:r>
      <w:hyperlink r:id="rId6" w:history="1">
        <w:r w:rsidRPr="00634FF7">
          <w:rPr>
            <w:rStyle w:val="a3"/>
            <w:rFonts w:ascii="Times New Roman" w:hAnsi="Times New Roman" w:cs="Times New Roman"/>
            <w:lang w:val="pt-BR"/>
          </w:rPr>
          <w:t>rugsmolian@nug.bg</w:t>
        </w:r>
      </w:hyperlink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Р Е Ш Е Н И Е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 класиране на участниците и определяне на изпълнител на обществена поръчка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№</w:t>
      </w:r>
      <w:r w:rsidR="001B0B9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</w:t>
      </w:r>
      <w:r w:rsidR="005678B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………………..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1B0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…………….</w:t>
      </w:r>
      <w:r w:rsidR="00727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.2020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г.</w:t>
      </w:r>
    </w:p>
    <w:p w:rsidR="00611244" w:rsidRPr="00F07224" w:rsidRDefault="00611244" w:rsidP="00F07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чл.108, т.1, чл.109 във връзка с чл.22, ал.1, т.6 и ал.5 и чл.106, ал.6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Закона за обществените поръчки (ЗОП) и въз основа на отразени резултати в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утвърден на</w:t>
      </w:r>
      <w:r w:rsidR="00091074">
        <w:rPr>
          <w:rFonts w:ascii="Times New Roman" w:hAnsi="Times New Roman" w:cs="Times New Roman"/>
          <w:color w:val="000000"/>
          <w:sz w:val="24"/>
          <w:szCs w:val="24"/>
        </w:rPr>
        <w:t xml:space="preserve"> 30.06.2020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на основание чл.106, ал.1 от ЗОП Доклад с вх. №</w:t>
      </w:r>
      <w:r w:rsidR="00BB01D2">
        <w:rPr>
          <w:rFonts w:ascii="Times New Roman" w:hAnsi="Times New Roman" w:cs="Times New Roman"/>
          <w:color w:val="000000"/>
          <w:sz w:val="24"/>
          <w:szCs w:val="24"/>
        </w:rPr>
        <w:t xml:space="preserve"> РД13-3969</w:t>
      </w:r>
      <w:r w:rsidR="00091074">
        <w:rPr>
          <w:rFonts w:ascii="Times New Roman" w:hAnsi="Times New Roman" w:cs="Times New Roman"/>
          <w:color w:val="000000"/>
          <w:sz w:val="24"/>
          <w:szCs w:val="24"/>
        </w:rPr>
        <w:t>/30.06.2020</w:t>
      </w:r>
      <w:r>
        <w:rPr>
          <w:rFonts w:ascii="Times New Roman" w:hAnsi="Times New Roman" w:cs="Times New Roman"/>
          <w:color w:val="000000"/>
          <w:sz w:val="24"/>
          <w:szCs w:val="24"/>
        </w:rPr>
        <w:t>г., Протокол № 1 от</w:t>
      </w:r>
      <w:r w:rsidR="00091074">
        <w:rPr>
          <w:rFonts w:ascii="Times New Roman" w:hAnsi="Times New Roman" w:cs="Times New Roman"/>
          <w:color w:val="000000"/>
          <w:sz w:val="24"/>
          <w:szCs w:val="24"/>
        </w:rPr>
        <w:t xml:space="preserve"> 23.06.2020</w:t>
      </w:r>
      <w:r>
        <w:rPr>
          <w:rFonts w:ascii="Times New Roman" w:hAnsi="Times New Roman" w:cs="Times New Roman"/>
          <w:color w:val="000000"/>
          <w:sz w:val="24"/>
          <w:szCs w:val="24"/>
        </w:rPr>
        <w:t>г. и Протокол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>№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="00091074"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91074">
        <w:rPr>
          <w:rFonts w:ascii="Times New Roman" w:hAnsi="Times New Roman" w:cs="Times New Roman"/>
          <w:color w:val="000000"/>
          <w:sz w:val="24"/>
          <w:szCs w:val="24"/>
        </w:rPr>
        <w:t>6.2020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от работата на комисия, назначена с моя </w:t>
      </w:r>
      <w:r w:rsidR="0006053C">
        <w:rPr>
          <w:rFonts w:ascii="Times New Roman" w:hAnsi="Times New Roman" w:cs="Times New Roman"/>
          <w:color w:val="000000"/>
          <w:sz w:val="24"/>
          <w:szCs w:val="24"/>
        </w:rPr>
        <w:t xml:space="preserve">Заповед </w:t>
      </w:r>
      <w:r w:rsidR="0006053C" w:rsidRPr="0052397E">
        <w:rPr>
          <w:rFonts w:ascii="Times New Roman" w:hAnsi="Times New Roman" w:cs="Times New Roman"/>
          <w:sz w:val="24"/>
          <w:szCs w:val="24"/>
        </w:rPr>
        <w:t xml:space="preserve">№ </w:t>
      </w:r>
      <w:r w:rsidR="0006053C">
        <w:rPr>
          <w:rFonts w:ascii="Times New Roman" w:hAnsi="Times New Roman" w:cs="Times New Roman"/>
          <w:sz w:val="24"/>
          <w:szCs w:val="24"/>
        </w:rPr>
        <w:t>РД05-139/22.06.2020</w:t>
      </w:r>
      <w:r w:rsidR="0006053C" w:rsidRPr="0052397E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>за разглеждане, извършване подбор на участниците, оценяване и класиране на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офертите в открита процедура за възлагане на обществена поръчка с предмет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F55818" w:rsidRPr="004B6638" w:rsidRDefault="00F55818" w:rsidP="00F55818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CD11FC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CD11FC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Pr="00CD11F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CD11F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Pr="00CD11FC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Pr="00CD11FC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CD11FC">
        <w:rPr>
          <w:rFonts w:ascii="Times New Roman" w:hAnsi="Times New Roman" w:cs="Times New Roman"/>
          <w:color w:val="000000"/>
          <w:sz w:val="24"/>
          <w:szCs w:val="24"/>
        </w:rPr>
        <w:t>. Смолян и</w:t>
      </w:r>
      <w:r w:rsidRPr="00CD11FC">
        <w:rPr>
          <w:rFonts w:ascii="Times New Roman" w:hAnsi="Times New Roman" w:cs="Times New Roman"/>
          <w:sz w:val="24"/>
          <w:szCs w:val="24"/>
        </w:rPr>
        <w:t xml:space="preserve"> извършване на инвентаризация на горските територии, изработване на горскостопански карти, </w:t>
      </w:r>
      <w:proofErr w:type="spellStart"/>
      <w:r w:rsidRPr="00CD11FC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CD11FC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Pr="00CD11F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CD11FC">
        <w:rPr>
          <w:rFonts w:ascii="Times New Roman" w:hAnsi="Times New Roman" w:cs="Times New Roman"/>
          <w:sz w:val="24"/>
          <w:szCs w:val="24"/>
        </w:rPr>
        <w:t>. Смолян“</w:t>
      </w:r>
      <w:r w:rsidRPr="000503E0">
        <w:rPr>
          <w:rFonts w:ascii="Times New Roman" w:hAnsi="Times New Roman" w:cs="Times New Roman"/>
          <w:color w:val="000000"/>
        </w:rPr>
        <w:t xml:space="preserve">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>
        <w:rPr>
          <w:rFonts w:ascii="Times New Roman" w:hAnsi="Times New Roman" w:cs="Times New Roman"/>
          <w:sz w:val="24"/>
          <w:szCs w:val="24"/>
        </w:rPr>
        <w:t>Решение РД05-102/18.03.2020</w:t>
      </w:r>
      <w:r w:rsidRPr="006567D2">
        <w:rPr>
          <w:rFonts w:ascii="Times New Roman" w:hAnsi="Times New Roman" w:cs="Times New Roman"/>
          <w:sz w:val="24"/>
          <w:szCs w:val="24"/>
        </w:rPr>
        <w:t>г.</w:t>
      </w:r>
      <w:r>
        <w:t xml:space="preserve"> </w:t>
      </w:r>
      <w:r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F55818" w:rsidRPr="004953E4" w:rsidRDefault="00F55818" w:rsidP="00F558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F76282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Pr="00F7628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F7628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Pr="00F76282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Pr="00F76282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F76282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>
        <w:rPr>
          <w:rFonts w:ascii="Times New Roman" w:hAnsi="Times New Roman" w:cs="Times New Roman"/>
          <w:color w:val="000000"/>
        </w:rPr>
        <w:t xml:space="preserve">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F55818" w:rsidRDefault="00F55818" w:rsidP="00F55818">
      <w:pPr>
        <w:pStyle w:val="a4"/>
        <w:numPr>
          <w:ilvl w:val="0"/>
          <w:numId w:val="1"/>
        </w:numPr>
        <w:jc w:val="both"/>
        <w:rPr>
          <w:i/>
          <w:iCs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F76282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Pr="00F7628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F7628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Pr="00F7628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76282">
        <w:rPr>
          <w:rFonts w:ascii="Times New Roman" w:hAnsi="Times New Roman" w:cs="Times New Roman"/>
          <w:sz w:val="24"/>
          <w:szCs w:val="24"/>
        </w:rPr>
        <w:t>. Смолян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11244" w:rsidRDefault="00E10E19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открита с</w:t>
      </w:r>
      <w:r w:rsidR="00634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3FD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B643FD" w:rsidRPr="006567D2">
        <w:rPr>
          <w:rFonts w:ascii="Times New Roman" w:hAnsi="Times New Roman" w:cs="Times New Roman"/>
          <w:sz w:val="24"/>
          <w:szCs w:val="24"/>
        </w:rPr>
        <w:t>г.</w:t>
      </w:r>
      <w:r w:rsidR="00B643FD"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 xml:space="preserve">и публикувано обявление, вписано </w:t>
      </w:r>
      <w:r w:rsidR="00366A69">
        <w:rPr>
          <w:rFonts w:ascii="Times New Roman" w:hAnsi="Times New Roman" w:cs="Times New Roman"/>
          <w:sz w:val="24"/>
          <w:szCs w:val="24"/>
        </w:rPr>
        <w:t xml:space="preserve">с </w:t>
      </w:r>
      <w:r w:rsidR="00B643FD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B643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01350-2020-0002 </w:t>
      </w:r>
      <w:r w:rsidR="00B643FD"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977456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, след като се запознах с</w:t>
      </w:r>
      <w:r w:rsidR="00F1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офертите и мотивираните решения, подробно описани в цитираните протоколи</w:t>
      </w:r>
    </w:p>
    <w:p w:rsidR="008417E6" w:rsidRDefault="008417E6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РЕШИХ:</w:t>
      </w: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І.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Обявявам следното класиране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допуснатите до участие в откритата</w:t>
      </w:r>
      <w:r w:rsidR="00213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 участници и оферти по обособени позиции, както следва:</w:t>
      </w:r>
    </w:p>
    <w:p w:rsidR="00611244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1: </w:t>
      </w:r>
      <w:r w:rsidR="00DB7C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180238" w:rsidRPr="00180238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180238" w:rsidRPr="00180238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180238" w:rsidRPr="00180238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180238" w:rsidRPr="00180238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180238" w:rsidRPr="00180238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180238" w:rsidRPr="00180238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180238">
        <w:rPr>
          <w:rFonts w:ascii="Times New Roman" w:hAnsi="Times New Roman" w:cs="Times New Roman"/>
          <w:color w:val="000000"/>
        </w:rPr>
        <w:t xml:space="preserve"> </w:t>
      </w:r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611244" w:rsidRPr="00F94881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F94881"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="00F94881"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 w:rsidR="00F94881"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="00F94881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F94881"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="00F94881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4881"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F94881"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="00F94881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94881"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 w:rsidR="00F94881"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 w:rsidR="00F94881">
        <w:rPr>
          <w:rFonts w:ascii="Times New Roman" w:hAnsi="Times New Roman" w:cs="Times New Roman"/>
          <w:b/>
          <w:sz w:val="24"/>
          <w:szCs w:val="24"/>
        </w:rPr>
        <w:t>, ап.4 с</w:t>
      </w:r>
      <w:r w:rsidR="00F94881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 w:rsidR="00F94881"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="00F94881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F94881"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4881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 w:rsidR="00F94881"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 w:rsidR="00F94881"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цена, както следва: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седемдесет и 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248 964,72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четиридесет и осем хиляди деветстотин шестдесет и четири лева и седемдесет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7,96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 лева и деветдесет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136 967,72 лв. /сто тридесет и шест хиляди деветстотин шестдесет и седем лева и седемдесет и две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D7037B" w:rsidRPr="00DB52AB" w:rsidRDefault="00D7037B" w:rsidP="00D7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F95042" w:rsidRDefault="00D7037B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385 932,44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осемдесет и пет хиляди деветстотин тридесет и два лева и четиридесет и четири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611244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2: </w:t>
      </w:r>
      <w:r w:rsidR="003C4E46"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0A1832" w:rsidRPr="000A1832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0A1832" w:rsidRPr="000A1832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0A1832" w:rsidRPr="000A1832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0A1832" w:rsidRPr="000A183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0A1832" w:rsidRPr="000A1832">
        <w:rPr>
          <w:rFonts w:ascii="Times New Roman" w:hAnsi="Times New Roman" w:cs="Times New Roman"/>
          <w:sz w:val="24"/>
          <w:szCs w:val="24"/>
        </w:rPr>
        <w:t>. Смолян</w:t>
      </w:r>
      <w:r w:rsidR="003A175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C4E46" w:rsidRPr="006B01C9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041086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04108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041086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04108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1086"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041086"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="00041086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041086">
        <w:rPr>
          <w:rFonts w:ascii="Times New Roman" w:hAnsi="Times New Roman" w:cs="Times New Roman"/>
          <w:b/>
          <w:sz w:val="24"/>
          <w:szCs w:val="24"/>
        </w:rPr>
        <w:t>ректора</w:t>
      </w:r>
      <w:r w:rsidR="00041086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086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041086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041086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</w:p>
    <w:p w:rsidR="00611244" w:rsidRDefault="00A64A33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както следва: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 лева и петдесет и четири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6C00B9" w:rsidRPr="00DB52AB" w:rsidRDefault="006C00B9" w:rsidP="006C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1), в лв. без ДДС:</w:t>
      </w:r>
    </w:p>
    <w:p w:rsidR="006C00B9" w:rsidRDefault="006C00B9" w:rsidP="006C00B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611244" w:rsidRPr="0009772E" w:rsidRDefault="00611244" w:rsidP="0009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Второ място: </w:t>
      </w:r>
      <w:r w:rsidR="00B6553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B6553C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B6553C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6553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6553C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B6553C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="00B6553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B6553C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B6553C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B655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6553C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proofErr w:type="spellStart"/>
      <w:r w:rsidR="00B6553C"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B6553C" w:rsidRPr="007E6B2B">
        <w:rPr>
          <w:rFonts w:ascii="Times New Roman" w:hAnsi="Times New Roman" w:cs="Times New Roman"/>
          <w:b/>
          <w:sz w:val="24"/>
          <w:szCs w:val="24"/>
        </w:rPr>
        <w:t>.“</w:t>
      </w:r>
      <w:r w:rsidR="00B6553C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B6553C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B6553C">
        <w:rPr>
          <w:rFonts w:ascii="Times New Roman" w:hAnsi="Times New Roman" w:cs="Times New Roman"/>
          <w:b/>
          <w:sz w:val="24"/>
          <w:szCs w:val="24"/>
        </w:rPr>
        <w:t>10</w:t>
      </w:r>
      <w:r w:rsidR="00B6553C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6553C" w:rsidRPr="00CB361F">
        <w:rPr>
          <w:rFonts w:ascii="Times New Roman" w:hAnsi="Times New Roman" w:cs="Times New Roman"/>
          <w:b/>
          <w:bCs/>
          <w:sz w:val="24"/>
          <w:szCs w:val="24"/>
        </w:rPr>
        <w:t>ЕИК:831654365, представлявано от инж. Румен Йосифов Райков</w:t>
      </w:r>
      <w:r w:rsidR="00B655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цена, както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следва: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10,57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 лева и петдесет и седем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дванадесет хиляди двеста тридесет и девет лева и шестдесет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1), в лв. без ДДС:</w:t>
      </w:r>
    </w:p>
    <w:p w:rsidR="00777D9B" w:rsidRPr="00DB52AB" w:rsidRDefault="00777D9B" w:rsidP="0077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112 239,66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дванадесет хиляди двеста тридесет и девет лева и шестдесет и шест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/.</w:t>
      </w:r>
    </w:p>
    <w:p w:rsidR="004746D3" w:rsidRDefault="00611244" w:rsidP="004746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ІІ. Определям за изпълнители на обществената поръчка участниците,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класирани на първо място в откритата процедура за възлагане на обществена поръчка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предмет</w:t>
      </w:r>
      <w:r w:rsidR="008E3A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8E3ADE" w:rsidRPr="00B530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E3ADE" w:rsidRPr="00B530BE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8E3ADE" w:rsidRPr="00B530B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8E3ADE" w:rsidRPr="00B530B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</w:t>
      </w:r>
      <w:proofErr w:type="spellStart"/>
      <w:r w:rsidR="008E3ADE" w:rsidRPr="00B530B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E3ADE" w:rsidRPr="00B530BE">
        <w:rPr>
          <w:rFonts w:ascii="Times New Roman" w:hAnsi="Times New Roman" w:cs="Times New Roman"/>
          <w:sz w:val="24"/>
          <w:szCs w:val="24"/>
        </w:rPr>
        <w:t xml:space="preserve">. Смолян“ и извършване на инвентаризация на горските територии, изработване на горскостопански карти, </w:t>
      </w:r>
      <w:proofErr w:type="spellStart"/>
      <w:r w:rsidR="008E3ADE" w:rsidRPr="00B530B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8E3ADE" w:rsidRPr="00B530B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8E3ADE" w:rsidRPr="00B530B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E3ADE" w:rsidRPr="00B530BE">
        <w:rPr>
          <w:rFonts w:ascii="Times New Roman" w:hAnsi="Times New Roman" w:cs="Times New Roman"/>
          <w:sz w:val="24"/>
          <w:szCs w:val="24"/>
        </w:rPr>
        <w:t>. Смолян“</w:t>
      </w:r>
      <w:r w:rsidR="008E3ADE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8E3ADE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8E3ADE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8E3ADE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8E3ADE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8E3ADE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8E3ADE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8E3ADE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8E3ADE" w:rsidRPr="006567D2">
        <w:rPr>
          <w:rFonts w:ascii="Times New Roman" w:hAnsi="Times New Roman" w:cs="Times New Roman"/>
          <w:sz w:val="24"/>
          <w:szCs w:val="24"/>
        </w:rPr>
        <w:t>г.</w:t>
      </w:r>
      <w:r w:rsidR="008E3ADE">
        <w:t xml:space="preserve"> </w:t>
      </w:r>
      <w:r w:rsidR="008E3ADE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4746D3" w:rsidRPr="0052397E">
        <w:rPr>
          <w:rFonts w:ascii="Times New Roman" w:hAnsi="Times New Roman" w:cs="Times New Roman"/>
          <w:sz w:val="24"/>
          <w:szCs w:val="24"/>
        </w:rPr>
        <w:t>.</w:t>
      </w:r>
      <w:r w:rsidR="004746D3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CC30A3" w:rsidRPr="009A1C91" w:rsidRDefault="004746D3" w:rsidP="0047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EE64B3" w:rsidRPr="00EE64B3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EE64B3" w:rsidRPr="00EE64B3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EE64B3" w:rsidRPr="00EE64B3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EE64B3" w:rsidRPr="00EE64B3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EE64B3" w:rsidRPr="00EE64B3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EE64B3" w:rsidRPr="00EE64B3">
        <w:rPr>
          <w:rFonts w:ascii="Times New Roman" w:hAnsi="Times New Roman" w:cs="Times New Roman"/>
          <w:color w:val="000000"/>
          <w:sz w:val="24"/>
          <w:szCs w:val="24"/>
        </w:rPr>
        <w:t>. Смолян</w:t>
      </w:r>
      <w:r w:rsidR="00EE64B3">
        <w:rPr>
          <w:rFonts w:ascii="Times New Roman" w:hAnsi="Times New Roman" w:cs="Times New Roman"/>
          <w:color w:val="000000"/>
        </w:rPr>
        <w:t xml:space="preserve"> </w:t>
      </w:r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CC30A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11244" w:rsidRPr="009016E9" w:rsidRDefault="009016E9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“Силва 2003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ЕИК 131129318,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1220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>
        <w:rPr>
          <w:rFonts w:ascii="Times New Roman" w:hAnsi="Times New Roman" w:cs="Times New Roman"/>
          <w:b/>
          <w:sz w:val="24"/>
          <w:szCs w:val="24"/>
        </w:rPr>
        <w:t>Илинденско въстание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</w:rPr>
        <w:t xml:space="preserve">34,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ап.4 с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вх. № </w:t>
      </w:r>
      <w:r>
        <w:rPr>
          <w:rFonts w:ascii="Times New Roman" w:hAnsi="Times New Roman" w:cs="Times New Roman"/>
          <w:b/>
          <w:bCs/>
          <w:sz w:val="24"/>
          <w:szCs w:val="24"/>
        </w:rPr>
        <w:t>РДГ13-3677/18.06.2020г. в 11:07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представлявано и управлявано от Пламен Стефанов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Макавеев.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3D1435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подробно описаните в заданието на Възложителя изисквания и предложената от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участника цена е най-ниска.</w:t>
      </w:r>
    </w:p>
    <w:p w:rsidR="00611244" w:rsidRDefault="00F0773D" w:rsidP="00F0773D">
      <w:p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11326F" w:rsidRPr="0011326F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="0011326F" w:rsidRPr="0011326F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11326F" w:rsidRPr="0011326F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</w:t>
      </w:r>
      <w:r w:rsidR="0011326F" w:rsidRPr="0011326F">
        <w:rPr>
          <w:rFonts w:ascii="Times New Roman" w:hAnsi="Times New Roman" w:cs="Times New Roman"/>
          <w:sz w:val="24"/>
          <w:szCs w:val="24"/>
        </w:rPr>
        <w:lastRenderedPageBreak/>
        <w:t xml:space="preserve">Хайтов“ за частта на влятото ТП“ДГС Чепеларе“, в границите на община Чепеларе, </w:t>
      </w:r>
      <w:proofErr w:type="spellStart"/>
      <w:r w:rsidR="0011326F" w:rsidRPr="0011326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1326F" w:rsidRPr="0011326F">
        <w:rPr>
          <w:rFonts w:ascii="Times New Roman" w:hAnsi="Times New Roman" w:cs="Times New Roman"/>
          <w:sz w:val="24"/>
          <w:szCs w:val="24"/>
        </w:rPr>
        <w:t>. Смолян</w:t>
      </w:r>
      <w:r w:rsidR="0011326F" w:rsidRPr="00365561">
        <w:t>“</w:t>
      </w:r>
      <w:r w:rsidR="0011326F">
        <w:t xml:space="preserve"> </w:t>
      </w:r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11244" w:rsidRPr="00F077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786DE6" w:rsidRPr="00F0773D" w:rsidRDefault="00786DE6" w:rsidP="00F0773D">
      <w:p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Pr="00510292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b/>
          <w:sz w:val="24"/>
          <w:szCs w:val="24"/>
        </w:rPr>
        <w:t>ректора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601242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 и подробно описаните в заданието на Възложителя изисквания и предложената от участника цена е най-ниска.</w:t>
      </w:r>
    </w:p>
    <w:p w:rsidR="00AC6741" w:rsidRDefault="00EE5513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9A8">
        <w:rPr>
          <w:rFonts w:ascii="Times New Roman" w:hAnsi="Times New Roman" w:cs="Times New Roman"/>
          <w:b/>
          <w:bCs/>
          <w:sz w:val="24"/>
          <w:szCs w:val="24"/>
        </w:rPr>
        <w:t xml:space="preserve">На второ място </w:t>
      </w:r>
      <w:r w:rsidR="00786DE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86DE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786DE6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86DE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86DE6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786DE6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– С </w:t>
      </w:r>
      <w:r w:rsidR="00786DE6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786DE6">
        <w:rPr>
          <w:rFonts w:ascii="Times New Roman" w:hAnsi="Times New Roman" w:cs="Times New Roman"/>
          <w:b/>
          <w:bCs/>
          <w:sz w:val="24"/>
          <w:szCs w:val="24"/>
        </w:rPr>
        <w:t>РДГ13-3680/18.06.2020г. в 11:32</w:t>
      </w:r>
      <w:r w:rsidR="00786DE6" w:rsidRPr="007E6B2B">
        <w:rPr>
          <w:rFonts w:ascii="Times New Roman" w:hAnsi="Times New Roman" w:cs="Times New Roman"/>
          <w:b/>
          <w:bCs/>
          <w:sz w:val="24"/>
          <w:szCs w:val="24"/>
        </w:rPr>
        <w:t>часа</w:t>
      </w:r>
      <w:r w:rsidR="00786D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6DE6" w:rsidRPr="007E6B2B">
        <w:rPr>
          <w:rFonts w:ascii="Times New Roman" w:hAnsi="Times New Roman" w:cs="Times New Roman"/>
          <w:b/>
          <w:bCs/>
          <w:sz w:val="24"/>
          <w:szCs w:val="24"/>
        </w:rPr>
        <w:t>гр.София,</w:t>
      </w:r>
      <w:proofErr w:type="spellStart"/>
      <w:r w:rsidR="00786DE6"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786DE6" w:rsidRPr="007E6B2B">
        <w:rPr>
          <w:rFonts w:ascii="Times New Roman" w:hAnsi="Times New Roman" w:cs="Times New Roman"/>
          <w:b/>
          <w:sz w:val="24"/>
          <w:szCs w:val="24"/>
        </w:rPr>
        <w:t>.“</w:t>
      </w:r>
      <w:r w:rsidR="00786DE6">
        <w:rPr>
          <w:rFonts w:ascii="Times New Roman" w:hAnsi="Times New Roman" w:cs="Times New Roman"/>
          <w:b/>
          <w:sz w:val="24"/>
          <w:szCs w:val="24"/>
        </w:rPr>
        <w:t>Софроний Врачански</w:t>
      </w:r>
      <w:r w:rsidR="00786DE6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786DE6">
        <w:rPr>
          <w:rFonts w:ascii="Times New Roman" w:hAnsi="Times New Roman" w:cs="Times New Roman"/>
          <w:b/>
          <w:sz w:val="24"/>
          <w:szCs w:val="24"/>
        </w:rPr>
        <w:t>10</w:t>
      </w:r>
      <w:r w:rsidR="00786DE6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6DE6" w:rsidRPr="00CB361F">
        <w:rPr>
          <w:rFonts w:ascii="Times New Roman" w:hAnsi="Times New Roman" w:cs="Times New Roman"/>
          <w:b/>
          <w:bCs/>
          <w:sz w:val="24"/>
          <w:szCs w:val="24"/>
        </w:rPr>
        <w:t>ЕИК:831654365, представлявано от инж. Румен Йосифов Райков</w:t>
      </w:r>
      <w:r w:rsidR="00786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01242" w:rsidRDefault="00601242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601242" w:rsidRDefault="00601242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601242" w:rsidRDefault="00601242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Представената оферта в пълна степен съответства на предварително обявените условия и подробно описаните в заданието на Възложителя изисквания и предложената от участника цена е </w:t>
      </w:r>
      <w:r w:rsidR="00186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втората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най-ниска.</w:t>
      </w: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III. Да се сключи договор за възлагане на обществената поръчка за всяка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обособена позиция със съответните участници по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т.II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при условията на подадените от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тях оферти, изискванията на ЗОП и спазване на предварително обявените условия на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възложителя.</w:t>
      </w: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IV. На основание чл.43, ал.1 и ал.2, буква „б“ от ЗОП настоящето решение да се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изпрати на всички участници в процедурата в тридневен срок от издаването му чрез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пощенска или друга куриерска услуга с препоръчана пратка с обратна разписка.</w:t>
      </w:r>
    </w:p>
    <w:p w:rsidR="00FC3B5A" w:rsidRDefault="00611244" w:rsidP="00FC3B5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V. На основание чл. 24, ал.1, т.2 и т. 5 от ППЗОП настоящото решение, както и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протоколите и доклада по чл.103, ал.3 от ЗОП на комисията за провеждане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процедурата да се публикуват в профила на купувача към електронната преписка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обществената поръчка на адрес: </w:t>
      </w:r>
      <w:hyperlink r:id="rId7" w:history="1">
        <w:r w:rsidR="00FC3B5A" w:rsidRPr="00BD5F45">
          <w:rPr>
            <w:rStyle w:val="a3"/>
            <w:b/>
            <w:lang w:val="en-GB"/>
          </w:rPr>
          <w:t>http</w:t>
        </w:r>
        <w:r w:rsidR="00FC3B5A" w:rsidRPr="00BD5F45">
          <w:rPr>
            <w:rStyle w:val="a3"/>
            <w:b/>
          </w:rPr>
          <w:t>://</w:t>
        </w:r>
        <w:r w:rsidR="00FC3B5A" w:rsidRPr="00BD5F45">
          <w:rPr>
            <w:rStyle w:val="a3"/>
            <w:b/>
            <w:lang w:val="en-GB"/>
          </w:rPr>
          <w:t>www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iag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bg</w:t>
        </w:r>
        <w:r w:rsidR="00FC3B5A" w:rsidRPr="00BD5F45">
          <w:rPr>
            <w:rStyle w:val="a3"/>
            <w:b/>
          </w:rPr>
          <w:t>:8080/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-</w:t>
        </w:r>
        <w:r w:rsidR="00FC3B5A" w:rsidRPr="00BD5F45">
          <w:rPr>
            <w:rStyle w:val="a3"/>
            <w:b/>
            <w:lang w:val="en-GB"/>
          </w:rPr>
          <w:t>bin</w:t>
        </w:r>
        <w:r w:rsidR="00FC3B5A" w:rsidRPr="00BD5F45">
          <w:rPr>
            <w:rStyle w:val="a3"/>
            <w:b/>
          </w:rPr>
          <w:t>/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?</w:t>
        </w:r>
        <w:r w:rsidR="00FC3B5A" w:rsidRPr="00BD5F45">
          <w:rPr>
            <w:rStyle w:val="a3"/>
            <w:b/>
            <w:lang w:val="en-GB"/>
          </w:rPr>
          <w:t>PodID</w:t>
        </w:r>
        <w:r w:rsidR="00FC3B5A" w:rsidRPr="00BD5F45">
          <w:rPr>
            <w:rStyle w:val="a3"/>
            <w:b/>
          </w:rPr>
          <w:t>=114</w:t>
        </w:r>
      </w:hyperlink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Публикуването да се извърши в деня на изпращането на решението до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участниците в процедурата.</w:t>
      </w:r>
    </w:p>
    <w:p w:rsidR="00611244" w:rsidRDefault="00611244" w:rsidP="00F7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VI. Цялата събрана в хода на провеждане на обществената поръчка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документация да се съхраняват от Главния юрисконсулт на РДГ-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Георги </w:t>
      </w:r>
      <w:proofErr w:type="spellStart"/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Джиков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канцеларията </w:t>
      </w:r>
      <w:r w:rsidR="00BA5F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611244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VII. На основание чл.197, ал.1, т.7 и чл.199, ал.1 от ЗОП настоящето решение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подлежи на обжалване пред Комисията за защита на конкуренцията,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бул.</w:t>
      </w:r>
    </w:p>
    <w:p w:rsidR="00B71BF1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„Витоша“ № 18 в 10-дневен срок от получаването му. Жалбата се подава до Комисията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 защита на конкуренцията с копие до Директора на РДГ – 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1054EF" w:rsidRDefault="001054EF" w:rsidP="001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</w:t>
      </w:r>
      <w:r w:rsidR="00B71B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71BF1"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ДИРЕКТОР:......................................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/П/  </w:t>
      </w:r>
    </w:p>
    <w:p w:rsidR="00B71BF1" w:rsidRPr="001054EF" w:rsidRDefault="001054EF" w:rsidP="001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</w:t>
      </w:r>
      <w:bookmarkStart w:id="0" w:name="_GoBack"/>
      <w:bookmarkEnd w:id="0"/>
      <w:r w:rsidR="00B71BF1"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/инж. В. </w:t>
      </w:r>
      <w:proofErr w:type="spellStart"/>
      <w:r w:rsidR="00B71BF1"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Фурлански</w:t>
      </w:r>
      <w:proofErr w:type="spellEnd"/>
      <w:r w:rsidR="00B71BF1"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B71BF1" w:rsidRPr="00810111" w:rsidRDefault="00B71BF1" w:rsidP="00B7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54EF" w:rsidRDefault="001054EF" w:rsidP="00105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/чл.2 ЗЗЛД/</w:t>
      </w:r>
    </w:p>
    <w:p w:rsidR="00B71BF1" w:rsidRPr="00810111" w:rsidRDefault="00B71BF1" w:rsidP="001054EF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BF1" w:rsidRPr="00A9467B" w:rsidRDefault="00D93B7A" w:rsidP="00A94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..............2020</w:t>
      </w:r>
      <w:r w:rsidR="00B71BF1"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sectPr w:rsidR="00B71BF1" w:rsidRPr="00A9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5DF38BA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22"/>
    <w:rsid w:val="000357BC"/>
    <w:rsid w:val="00041086"/>
    <w:rsid w:val="0006053C"/>
    <w:rsid w:val="000616D5"/>
    <w:rsid w:val="000639C9"/>
    <w:rsid w:val="00067621"/>
    <w:rsid w:val="00076AFB"/>
    <w:rsid w:val="00091074"/>
    <w:rsid w:val="0009772E"/>
    <w:rsid w:val="000A1832"/>
    <w:rsid w:val="000C36CE"/>
    <w:rsid w:val="000F3CFB"/>
    <w:rsid w:val="001054EF"/>
    <w:rsid w:val="0011326F"/>
    <w:rsid w:val="00121A03"/>
    <w:rsid w:val="001237E9"/>
    <w:rsid w:val="001326EF"/>
    <w:rsid w:val="00175C5E"/>
    <w:rsid w:val="00180238"/>
    <w:rsid w:val="001869A8"/>
    <w:rsid w:val="0019130C"/>
    <w:rsid w:val="001B0B9C"/>
    <w:rsid w:val="001B1BB3"/>
    <w:rsid w:val="001D7C40"/>
    <w:rsid w:val="00213293"/>
    <w:rsid w:val="002C25CE"/>
    <w:rsid w:val="002D776E"/>
    <w:rsid w:val="00317122"/>
    <w:rsid w:val="003379EB"/>
    <w:rsid w:val="00366A69"/>
    <w:rsid w:val="003A1754"/>
    <w:rsid w:val="003C4E46"/>
    <w:rsid w:val="003D1435"/>
    <w:rsid w:val="003D4E8C"/>
    <w:rsid w:val="003D6915"/>
    <w:rsid w:val="003E1FAC"/>
    <w:rsid w:val="003E2C91"/>
    <w:rsid w:val="00401314"/>
    <w:rsid w:val="00404AD6"/>
    <w:rsid w:val="00407149"/>
    <w:rsid w:val="00407990"/>
    <w:rsid w:val="00445F6A"/>
    <w:rsid w:val="004746D3"/>
    <w:rsid w:val="00483252"/>
    <w:rsid w:val="004A388B"/>
    <w:rsid w:val="004A3D27"/>
    <w:rsid w:val="004A4FAA"/>
    <w:rsid w:val="004C2A82"/>
    <w:rsid w:val="004C7A71"/>
    <w:rsid w:val="00535010"/>
    <w:rsid w:val="005678B0"/>
    <w:rsid w:val="005923C4"/>
    <w:rsid w:val="0059654F"/>
    <w:rsid w:val="005B1500"/>
    <w:rsid w:val="005D38DA"/>
    <w:rsid w:val="00601242"/>
    <w:rsid w:val="006043D2"/>
    <w:rsid w:val="00611244"/>
    <w:rsid w:val="00634FF7"/>
    <w:rsid w:val="0064321B"/>
    <w:rsid w:val="00645D8F"/>
    <w:rsid w:val="0068775D"/>
    <w:rsid w:val="006C00B9"/>
    <w:rsid w:val="006C6A7B"/>
    <w:rsid w:val="006E23CE"/>
    <w:rsid w:val="006F5169"/>
    <w:rsid w:val="00727A7B"/>
    <w:rsid w:val="00751586"/>
    <w:rsid w:val="00777D9B"/>
    <w:rsid w:val="00786DE6"/>
    <w:rsid w:val="007D7CB6"/>
    <w:rsid w:val="00815C39"/>
    <w:rsid w:val="0081797E"/>
    <w:rsid w:val="008417E6"/>
    <w:rsid w:val="00860525"/>
    <w:rsid w:val="008D2EA7"/>
    <w:rsid w:val="008D5BEA"/>
    <w:rsid w:val="008E37B3"/>
    <w:rsid w:val="008E3ADE"/>
    <w:rsid w:val="009016E9"/>
    <w:rsid w:val="009210CA"/>
    <w:rsid w:val="00926A46"/>
    <w:rsid w:val="00994725"/>
    <w:rsid w:val="009A1C91"/>
    <w:rsid w:val="009A5B20"/>
    <w:rsid w:val="00A13054"/>
    <w:rsid w:val="00A64A33"/>
    <w:rsid w:val="00A87FE1"/>
    <w:rsid w:val="00A9467B"/>
    <w:rsid w:val="00AC569E"/>
    <w:rsid w:val="00AC6741"/>
    <w:rsid w:val="00B04BAD"/>
    <w:rsid w:val="00B643FD"/>
    <w:rsid w:val="00B6553C"/>
    <w:rsid w:val="00B71BF1"/>
    <w:rsid w:val="00BA5FEA"/>
    <w:rsid w:val="00BB01D2"/>
    <w:rsid w:val="00C24C8A"/>
    <w:rsid w:val="00CC30A3"/>
    <w:rsid w:val="00CF467A"/>
    <w:rsid w:val="00D433DA"/>
    <w:rsid w:val="00D43610"/>
    <w:rsid w:val="00D46CF0"/>
    <w:rsid w:val="00D56B3D"/>
    <w:rsid w:val="00D7037B"/>
    <w:rsid w:val="00D93B7A"/>
    <w:rsid w:val="00DB7C43"/>
    <w:rsid w:val="00DF4157"/>
    <w:rsid w:val="00E10E19"/>
    <w:rsid w:val="00E77B79"/>
    <w:rsid w:val="00E872A1"/>
    <w:rsid w:val="00E92D42"/>
    <w:rsid w:val="00ED43C9"/>
    <w:rsid w:val="00EE5513"/>
    <w:rsid w:val="00EE64B3"/>
    <w:rsid w:val="00EF2834"/>
    <w:rsid w:val="00F07224"/>
    <w:rsid w:val="00F0773D"/>
    <w:rsid w:val="00F1047E"/>
    <w:rsid w:val="00F1337D"/>
    <w:rsid w:val="00F31C00"/>
    <w:rsid w:val="00F3790D"/>
    <w:rsid w:val="00F45BD7"/>
    <w:rsid w:val="00F537C0"/>
    <w:rsid w:val="00F55818"/>
    <w:rsid w:val="00F70C1D"/>
    <w:rsid w:val="00F72ED5"/>
    <w:rsid w:val="00F76C31"/>
    <w:rsid w:val="00F840C3"/>
    <w:rsid w:val="00F92232"/>
    <w:rsid w:val="00F94881"/>
    <w:rsid w:val="00F95042"/>
    <w:rsid w:val="00FC1CCE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07DE-6AB6-4445-897B-7D48957E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0B9C"/>
    <w:pPr>
      <w:keepNext/>
      <w:widowControl w:val="0"/>
      <w:shd w:val="solid" w:color="FFFFFF" w:fill="000000"/>
      <w:tabs>
        <w:tab w:val="left" w:pos="5955"/>
      </w:tabs>
      <w:suppressAutoHyphens/>
      <w:autoSpaceDE w:val="0"/>
      <w:autoSpaceDN w:val="0"/>
      <w:spacing w:after="0" w:line="240" w:lineRule="auto"/>
      <w:ind w:left="735" w:firstLine="960"/>
      <w:jc w:val="both"/>
      <w:outlineLvl w:val="0"/>
    </w:pPr>
    <w:rPr>
      <w:rFonts w:ascii="ExcelciorCyr" w:eastAsia="Times New Roman" w:hAnsi="ExcelciorCyr" w:cs="ExcelciorCyr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0B9C"/>
    <w:rPr>
      <w:rFonts w:ascii="ExcelciorCyr" w:eastAsia="Times New Roman" w:hAnsi="ExcelciorCyr" w:cs="ExcelciorCyr"/>
      <w:b/>
      <w:bCs/>
      <w:color w:val="000000"/>
      <w:sz w:val="24"/>
      <w:szCs w:val="24"/>
      <w:shd w:val="solid" w:color="FFFFFF" w:fill="000000"/>
    </w:rPr>
  </w:style>
  <w:style w:type="character" w:styleId="a3">
    <w:name w:val="Hyperlink"/>
    <w:rsid w:val="001B0B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990"/>
    <w:pPr>
      <w:spacing w:after="200" w:line="276" w:lineRule="auto"/>
      <w:ind w:left="720"/>
      <w:contextualSpacing/>
    </w:pPr>
  </w:style>
  <w:style w:type="character" w:customStyle="1" w:styleId="lrzxr">
    <w:name w:val="lrzxr"/>
    <w:basedOn w:val="a0"/>
    <w:rsid w:val="00ED43C9"/>
  </w:style>
  <w:style w:type="paragraph" w:styleId="a5">
    <w:name w:val="Balloon Text"/>
    <w:basedOn w:val="a"/>
    <w:link w:val="a6"/>
    <w:uiPriority w:val="99"/>
    <w:semiHidden/>
    <w:unhideWhenUsed/>
    <w:rsid w:val="0006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6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iag.bg:8080/cgi-bin/procurement.cgi?PodID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gsmolian@nug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200</cp:revision>
  <cp:lastPrinted>2019-01-23T07:04:00Z</cp:lastPrinted>
  <dcterms:created xsi:type="dcterms:W3CDTF">2018-02-16T06:55:00Z</dcterms:created>
  <dcterms:modified xsi:type="dcterms:W3CDTF">2020-07-01T05:53:00Z</dcterms:modified>
</cp:coreProperties>
</file>